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8FB" w:rsidRPr="00B118FB" w:rsidRDefault="00F9470A" w:rsidP="00F9470A">
      <w:pPr>
        <w:ind w:right="-1799" w:firstLine="2977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Лабораторная работа №</w:t>
      </w:r>
      <w:r w:rsidR="00B118FB" w:rsidRPr="00B118FB">
        <w:rPr>
          <w:b/>
          <w:sz w:val="28"/>
          <w:szCs w:val="28"/>
          <w:u w:val="single"/>
        </w:rPr>
        <w:t>18</w:t>
      </w:r>
    </w:p>
    <w:p w:rsidR="00B118FB" w:rsidRPr="00B118FB" w:rsidRDefault="00B118FB" w:rsidP="00F9470A">
      <w:pPr>
        <w:ind w:right="-1799"/>
        <w:rPr>
          <w:b/>
          <w:sz w:val="28"/>
          <w:szCs w:val="28"/>
          <w:u w:val="single"/>
        </w:rPr>
      </w:pPr>
    </w:p>
    <w:p w:rsidR="00B118FB" w:rsidRPr="00B118FB" w:rsidRDefault="00B118FB" w:rsidP="00F9470A">
      <w:pPr>
        <w:ind w:right="-1799"/>
        <w:rPr>
          <w:b/>
          <w:sz w:val="28"/>
          <w:szCs w:val="28"/>
          <w:u w:val="single"/>
        </w:rPr>
      </w:pPr>
      <w:r w:rsidRPr="00B118FB">
        <w:rPr>
          <w:b/>
          <w:sz w:val="28"/>
          <w:szCs w:val="28"/>
          <w:u w:val="single"/>
        </w:rPr>
        <w:t>1. Тема :</w:t>
      </w:r>
      <w:r w:rsidRPr="00B118FB">
        <w:rPr>
          <w:sz w:val="28"/>
          <w:szCs w:val="28"/>
        </w:rPr>
        <w:t xml:space="preserve">   ТО  и  ТР  электрооборудования .</w:t>
      </w:r>
    </w:p>
    <w:p w:rsidR="00B118FB" w:rsidRPr="00B118FB" w:rsidRDefault="00B118FB" w:rsidP="00F9470A">
      <w:pPr>
        <w:ind w:right="-1799"/>
        <w:rPr>
          <w:b/>
          <w:sz w:val="28"/>
          <w:szCs w:val="28"/>
          <w:u w:val="single"/>
        </w:rPr>
      </w:pPr>
    </w:p>
    <w:p w:rsidR="00B118FB" w:rsidRPr="00B118FB" w:rsidRDefault="00B118FB" w:rsidP="00F9470A">
      <w:pPr>
        <w:ind w:right="-1799"/>
        <w:rPr>
          <w:b/>
          <w:sz w:val="28"/>
          <w:szCs w:val="28"/>
          <w:u w:val="single"/>
        </w:rPr>
      </w:pPr>
      <w:r w:rsidRPr="00B118FB">
        <w:rPr>
          <w:b/>
          <w:sz w:val="28"/>
          <w:szCs w:val="28"/>
          <w:u w:val="single"/>
        </w:rPr>
        <w:t>2. Цель :</w:t>
      </w:r>
      <w:r w:rsidRPr="00B118FB">
        <w:rPr>
          <w:sz w:val="28"/>
          <w:szCs w:val="28"/>
        </w:rPr>
        <w:t xml:space="preserve">    Изучить  тех</w:t>
      </w:r>
      <w:r w:rsidR="006F58D7">
        <w:rPr>
          <w:sz w:val="28"/>
          <w:szCs w:val="28"/>
        </w:rPr>
        <w:t xml:space="preserve">нологический </w:t>
      </w:r>
      <w:r w:rsidRPr="00B118FB">
        <w:rPr>
          <w:sz w:val="28"/>
          <w:szCs w:val="28"/>
        </w:rPr>
        <w:t>процесс  проверки  и  установки  заж</w:t>
      </w:r>
      <w:r w:rsidRPr="00B118FB">
        <w:rPr>
          <w:sz w:val="28"/>
          <w:szCs w:val="28"/>
        </w:rPr>
        <w:t>и</w:t>
      </w:r>
      <w:r w:rsidRPr="00B118FB">
        <w:rPr>
          <w:sz w:val="28"/>
          <w:szCs w:val="28"/>
        </w:rPr>
        <w:t>гания карбюраторного двигателя .</w:t>
      </w:r>
    </w:p>
    <w:p w:rsidR="00B118FB" w:rsidRPr="00B118FB" w:rsidRDefault="00B118FB" w:rsidP="00F9470A">
      <w:pPr>
        <w:ind w:right="-1799"/>
        <w:rPr>
          <w:b/>
          <w:sz w:val="28"/>
          <w:szCs w:val="28"/>
          <w:u w:val="single"/>
        </w:rPr>
      </w:pPr>
    </w:p>
    <w:p w:rsidR="00B118FB" w:rsidRPr="00B118FB" w:rsidRDefault="00B118FB" w:rsidP="00F9470A">
      <w:pPr>
        <w:ind w:right="-1799"/>
        <w:rPr>
          <w:b/>
          <w:sz w:val="28"/>
          <w:szCs w:val="28"/>
          <w:u w:val="single"/>
        </w:rPr>
      </w:pPr>
      <w:r w:rsidRPr="00B118FB">
        <w:rPr>
          <w:b/>
          <w:sz w:val="28"/>
          <w:szCs w:val="28"/>
          <w:u w:val="single"/>
        </w:rPr>
        <w:t>3. Задачи :</w:t>
      </w:r>
      <w:r w:rsidRPr="00B118FB">
        <w:rPr>
          <w:sz w:val="28"/>
          <w:szCs w:val="28"/>
        </w:rPr>
        <w:t xml:space="preserve">  Получить  навыки  в  ТО  и   ТР  электрооборуд</w:t>
      </w:r>
      <w:r w:rsidRPr="00B118FB">
        <w:rPr>
          <w:sz w:val="28"/>
          <w:szCs w:val="28"/>
        </w:rPr>
        <w:t>о</w:t>
      </w:r>
      <w:r w:rsidRPr="00B118FB">
        <w:rPr>
          <w:sz w:val="28"/>
          <w:szCs w:val="28"/>
        </w:rPr>
        <w:t>вания .</w:t>
      </w:r>
    </w:p>
    <w:p w:rsidR="00B118FB" w:rsidRPr="00B118FB" w:rsidRDefault="00B118FB" w:rsidP="00F9470A">
      <w:pPr>
        <w:ind w:right="-1799"/>
        <w:rPr>
          <w:b/>
          <w:sz w:val="28"/>
          <w:szCs w:val="28"/>
          <w:u w:val="single"/>
        </w:rPr>
      </w:pPr>
    </w:p>
    <w:p w:rsidR="00B118FB" w:rsidRPr="00B118FB" w:rsidRDefault="00B118FB" w:rsidP="00F9470A">
      <w:pPr>
        <w:ind w:right="-1799"/>
        <w:rPr>
          <w:sz w:val="28"/>
          <w:szCs w:val="28"/>
        </w:rPr>
      </w:pPr>
      <w:r w:rsidRPr="00B118FB">
        <w:rPr>
          <w:b/>
          <w:sz w:val="28"/>
          <w:szCs w:val="28"/>
          <w:u w:val="single"/>
        </w:rPr>
        <w:t>Студент  должен  знать :</w:t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  <w:r w:rsidRPr="00B118FB">
        <w:rPr>
          <w:sz w:val="28"/>
          <w:szCs w:val="28"/>
        </w:rPr>
        <w:t xml:space="preserve">                     Методы и  технологию диагностирования  сист</w:t>
      </w:r>
      <w:r w:rsidRPr="00B118FB">
        <w:rPr>
          <w:sz w:val="28"/>
          <w:szCs w:val="28"/>
        </w:rPr>
        <w:t>е</w:t>
      </w:r>
      <w:r w:rsidRPr="00B118FB">
        <w:rPr>
          <w:sz w:val="28"/>
          <w:szCs w:val="28"/>
        </w:rPr>
        <w:t>мы зажигания.</w:t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  <w:r w:rsidRPr="00B118FB">
        <w:rPr>
          <w:b/>
          <w:sz w:val="28"/>
          <w:szCs w:val="28"/>
          <w:u w:val="single"/>
        </w:rPr>
        <w:t>Должен  уметь :</w:t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  <w:r w:rsidRPr="00B118FB">
        <w:rPr>
          <w:sz w:val="28"/>
          <w:szCs w:val="28"/>
        </w:rPr>
        <w:t xml:space="preserve">                      Устанавливать  момент  зажигания и  регулировать систему зажиг</w:t>
      </w:r>
      <w:r w:rsidRPr="00B118FB">
        <w:rPr>
          <w:sz w:val="28"/>
          <w:szCs w:val="28"/>
        </w:rPr>
        <w:t>а</w:t>
      </w:r>
      <w:r w:rsidRPr="00B118FB">
        <w:rPr>
          <w:sz w:val="28"/>
          <w:szCs w:val="28"/>
        </w:rPr>
        <w:t>ния</w:t>
      </w:r>
      <w:r w:rsidR="006F58D7">
        <w:rPr>
          <w:sz w:val="28"/>
          <w:szCs w:val="28"/>
        </w:rPr>
        <w:t>,</w:t>
      </w:r>
      <w:r w:rsidRPr="00B118FB">
        <w:rPr>
          <w:sz w:val="28"/>
          <w:szCs w:val="28"/>
        </w:rPr>
        <w:t xml:space="preserve"> устранять неисправности. </w:t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  <w:r w:rsidRPr="00B118FB">
        <w:rPr>
          <w:sz w:val="28"/>
          <w:szCs w:val="28"/>
        </w:rPr>
        <w:t xml:space="preserve"> </w:t>
      </w:r>
    </w:p>
    <w:p w:rsidR="00B118FB" w:rsidRPr="00B118FB" w:rsidRDefault="00B118FB" w:rsidP="00F9470A">
      <w:pPr>
        <w:ind w:right="-1799"/>
        <w:rPr>
          <w:b/>
          <w:sz w:val="28"/>
          <w:szCs w:val="28"/>
        </w:rPr>
      </w:pPr>
      <w:r w:rsidRPr="00B118FB">
        <w:rPr>
          <w:b/>
          <w:sz w:val="28"/>
          <w:szCs w:val="28"/>
        </w:rPr>
        <w:t>5. Методические  указания  для  студентов  при подготовке  к  занятию  :</w:t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  <w:r w:rsidRPr="00B118FB">
        <w:rPr>
          <w:b/>
          <w:sz w:val="28"/>
          <w:szCs w:val="28"/>
        </w:rPr>
        <w:t xml:space="preserve">5.1.   </w:t>
      </w:r>
      <w:r w:rsidRPr="00B118FB">
        <w:rPr>
          <w:sz w:val="28"/>
          <w:szCs w:val="28"/>
        </w:rPr>
        <w:t>Литература : "</w:t>
      </w:r>
      <w:r w:rsidRPr="00B118FB">
        <w:rPr>
          <w:rFonts w:cs="Times New Roman CYR"/>
          <w:sz w:val="28"/>
          <w:szCs w:val="28"/>
        </w:rPr>
        <w:t>Техническое обслуживание и ремонт автомобилей</w:t>
      </w:r>
      <w:r w:rsidRPr="00B118FB">
        <w:rPr>
          <w:sz w:val="28"/>
          <w:szCs w:val="28"/>
        </w:rPr>
        <w:t>"</w:t>
      </w:r>
      <w:r w:rsidRPr="00B118FB">
        <w:rPr>
          <w:rFonts w:cs="Times New Roman CYR"/>
          <w:sz w:val="28"/>
          <w:szCs w:val="28"/>
        </w:rPr>
        <w:t xml:space="preserve"> Епиф</w:t>
      </w:r>
      <w:r w:rsidRPr="00B118FB">
        <w:rPr>
          <w:rFonts w:cs="Times New Roman CYR"/>
          <w:sz w:val="28"/>
          <w:szCs w:val="28"/>
        </w:rPr>
        <w:t>а</w:t>
      </w:r>
      <w:r w:rsidRPr="00B118FB">
        <w:rPr>
          <w:rFonts w:cs="Times New Roman CYR"/>
          <w:sz w:val="28"/>
          <w:szCs w:val="28"/>
        </w:rPr>
        <w:t>нов.</w:t>
      </w:r>
      <w:r w:rsidRPr="00B118FB">
        <w:rPr>
          <w:sz w:val="28"/>
          <w:szCs w:val="28"/>
        </w:rPr>
        <w:t>"</w:t>
      </w:r>
      <w:r w:rsidRPr="00B118FB">
        <w:rPr>
          <w:rFonts w:cs="Times New Roman CYR"/>
          <w:sz w:val="28"/>
          <w:szCs w:val="28"/>
        </w:rPr>
        <w:t>Автомобили</w:t>
      </w:r>
      <w:r w:rsidRPr="00B118FB">
        <w:rPr>
          <w:sz w:val="28"/>
          <w:szCs w:val="28"/>
        </w:rPr>
        <w:t>"</w:t>
      </w:r>
      <w:r w:rsidRPr="00B118FB">
        <w:rPr>
          <w:rFonts w:cs="Times New Roman CYR"/>
          <w:sz w:val="28"/>
          <w:szCs w:val="28"/>
        </w:rPr>
        <w:t xml:space="preserve"> Богатырев </w:t>
      </w:r>
      <w:r w:rsidRPr="00B118FB">
        <w:rPr>
          <w:sz w:val="28"/>
          <w:szCs w:val="28"/>
        </w:rPr>
        <w:t>"</w:t>
      </w:r>
      <w:r w:rsidRPr="00B118FB">
        <w:rPr>
          <w:rFonts w:cs="Times New Roman CYR"/>
          <w:sz w:val="28"/>
          <w:szCs w:val="28"/>
        </w:rPr>
        <w:t>Устройство и эксплуатация транспортных средств</w:t>
      </w:r>
      <w:r w:rsidRPr="00B118FB">
        <w:rPr>
          <w:sz w:val="28"/>
          <w:szCs w:val="28"/>
        </w:rPr>
        <w:t>"</w:t>
      </w:r>
      <w:r w:rsidRPr="00B118FB">
        <w:rPr>
          <w:rFonts w:cs="Times New Roman CYR"/>
          <w:sz w:val="28"/>
          <w:szCs w:val="28"/>
        </w:rPr>
        <w:t xml:space="preserve"> Роговцев и д.р</w:t>
      </w:r>
      <w:r w:rsidRPr="00B118FB">
        <w:rPr>
          <w:sz w:val="28"/>
          <w:szCs w:val="28"/>
        </w:rPr>
        <w:t>.</w:t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  <w:r w:rsidRPr="00B118FB">
        <w:rPr>
          <w:b/>
          <w:sz w:val="28"/>
          <w:szCs w:val="28"/>
        </w:rPr>
        <w:t xml:space="preserve">5.2.   </w:t>
      </w:r>
      <w:r w:rsidRPr="00B118FB">
        <w:rPr>
          <w:sz w:val="28"/>
          <w:szCs w:val="28"/>
        </w:rPr>
        <w:t>Вопросы для повторения :</w:t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  <w:r w:rsidRPr="00B118FB">
        <w:rPr>
          <w:sz w:val="28"/>
          <w:szCs w:val="28"/>
        </w:rPr>
        <w:t xml:space="preserve"> - устройство системы зажигания карбюраторного двигателя ;</w:t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  <w:r w:rsidRPr="00B118FB">
        <w:rPr>
          <w:sz w:val="28"/>
          <w:szCs w:val="28"/>
        </w:rPr>
        <w:t xml:space="preserve"> - неисправности , способы устранения и объём работ по ТО  системы заж</w:t>
      </w:r>
      <w:r w:rsidRPr="00B118FB">
        <w:rPr>
          <w:sz w:val="28"/>
          <w:szCs w:val="28"/>
        </w:rPr>
        <w:t>и</w:t>
      </w:r>
      <w:r w:rsidRPr="00B118FB">
        <w:rPr>
          <w:sz w:val="28"/>
          <w:szCs w:val="28"/>
        </w:rPr>
        <w:t>гания карбюраторного двигателя .</w:t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</w:p>
    <w:p w:rsidR="00B118FB" w:rsidRPr="00B118FB" w:rsidRDefault="00B118FB" w:rsidP="00F9470A">
      <w:pPr>
        <w:ind w:right="-1799"/>
        <w:rPr>
          <w:sz w:val="28"/>
          <w:szCs w:val="28"/>
        </w:rPr>
      </w:pPr>
      <w:r w:rsidRPr="00B118FB">
        <w:rPr>
          <w:b/>
          <w:sz w:val="28"/>
          <w:szCs w:val="28"/>
        </w:rPr>
        <w:t>6.</w:t>
      </w:r>
      <w:r w:rsidRPr="00B118FB">
        <w:rPr>
          <w:sz w:val="28"/>
          <w:szCs w:val="28"/>
        </w:rPr>
        <w:t xml:space="preserve">    Контроль и коррекция знаний ( умений ) студентов .</w:t>
      </w:r>
    </w:p>
    <w:p w:rsidR="006F58D7" w:rsidRDefault="006F58D7" w:rsidP="00F9470A">
      <w:pPr>
        <w:ind w:right="-1799"/>
        <w:rPr>
          <w:sz w:val="28"/>
          <w:szCs w:val="28"/>
        </w:rPr>
      </w:pPr>
      <w:r>
        <w:rPr>
          <w:b/>
          <w:sz w:val="28"/>
          <w:szCs w:val="28"/>
        </w:rPr>
        <w:t xml:space="preserve">6.1. </w:t>
      </w:r>
      <w:r>
        <w:rPr>
          <w:sz w:val="28"/>
          <w:szCs w:val="28"/>
        </w:rPr>
        <w:t>Провести инструктаж по технике безопасности при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полнении лабора-торной работы.</w:t>
      </w:r>
    </w:p>
    <w:p w:rsidR="006F58D7" w:rsidRDefault="006F58D7" w:rsidP="00F9470A">
      <w:pPr>
        <w:ind w:right="-179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</w:t>
      </w:r>
      <w:r>
        <w:rPr>
          <w:sz w:val="28"/>
          <w:szCs w:val="28"/>
        </w:rPr>
        <w:t>Методические указания по выполнению работы.</w:t>
      </w:r>
    </w:p>
    <w:p w:rsidR="006F58D7" w:rsidRDefault="006F58D7" w:rsidP="00F9470A">
      <w:pPr>
        <w:ind w:right="-1799"/>
        <w:rPr>
          <w:sz w:val="28"/>
          <w:szCs w:val="28"/>
        </w:rPr>
      </w:pPr>
      <w:r>
        <w:rPr>
          <w:b/>
          <w:sz w:val="28"/>
          <w:szCs w:val="28"/>
        </w:rPr>
        <w:t>6.2.1</w:t>
      </w:r>
      <w:r>
        <w:rPr>
          <w:sz w:val="28"/>
          <w:szCs w:val="28"/>
        </w:rPr>
        <w:t>. Инструменты, оборудование и приборы:</w:t>
      </w:r>
    </w:p>
    <w:p w:rsidR="00B118FB" w:rsidRPr="00B118FB" w:rsidRDefault="006F58D7" w:rsidP="00F9470A">
      <w:pPr>
        <w:ind w:right="-1799"/>
        <w:rPr>
          <w:sz w:val="28"/>
          <w:szCs w:val="28"/>
        </w:rPr>
      </w:pPr>
      <w:r w:rsidRPr="00B118FB">
        <w:rPr>
          <w:sz w:val="28"/>
          <w:szCs w:val="28"/>
        </w:rPr>
        <w:t xml:space="preserve"> </w:t>
      </w:r>
      <w:r>
        <w:rPr>
          <w:sz w:val="28"/>
          <w:szCs w:val="28"/>
        </w:rPr>
        <w:t>- стеклянная бумага</w:t>
      </w:r>
      <w:r w:rsidR="00B118FB" w:rsidRPr="00B118FB">
        <w:rPr>
          <w:sz w:val="28"/>
          <w:szCs w:val="28"/>
        </w:rPr>
        <w:t>;</w:t>
      </w:r>
    </w:p>
    <w:p w:rsidR="00B118FB" w:rsidRPr="00B118FB" w:rsidRDefault="006F58D7" w:rsidP="00F9470A">
      <w:pPr>
        <w:ind w:right="-1799"/>
        <w:rPr>
          <w:sz w:val="28"/>
          <w:szCs w:val="28"/>
        </w:rPr>
      </w:pPr>
      <w:r>
        <w:rPr>
          <w:sz w:val="28"/>
          <w:szCs w:val="28"/>
        </w:rPr>
        <w:t>- гаечные ключи</w:t>
      </w:r>
      <w:r w:rsidR="00B118FB" w:rsidRPr="00B118FB">
        <w:rPr>
          <w:sz w:val="28"/>
          <w:szCs w:val="28"/>
        </w:rPr>
        <w:t>;</w:t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  <w:r w:rsidRPr="00B118FB">
        <w:rPr>
          <w:sz w:val="28"/>
          <w:szCs w:val="28"/>
        </w:rPr>
        <w:t>- щуп для проверки зазора между контактами прерывателя;</w:t>
      </w:r>
    </w:p>
    <w:p w:rsidR="00B118FB" w:rsidRPr="00B118FB" w:rsidRDefault="006F58D7" w:rsidP="00F9470A">
      <w:pPr>
        <w:ind w:right="-1799"/>
        <w:rPr>
          <w:sz w:val="28"/>
          <w:szCs w:val="28"/>
        </w:rPr>
      </w:pPr>
      <w:r>
        <w:rPr>
          <w:sz w:val="28"/>
          <w:szCs w:val="28"/>
        </w:rPr>
        <w:t>- свечной ключ</w:t>
      </w:r>
      <w:r w:rsidR="00B118FB" w:rsidRPr="00B118FB">
        <w:rPr>
          <w:sz w:val="28"/>
          <w:szCs w:val="28"/>
        </w:rPr>
        <w:t>;</w:t>
      </w:r>
    </w:p>
    <w:p w:rsidR="00B118FB" w:rsidRPr="00B118FB" w:rsidRDefault="006F58D7" w:rsidP="00F9470A">
      <w:pPr>
        <w:ind w:right="-1799"/>
        <w:rPr>
          <w:sz w:val="28"/>
          <w:szCs w:val="28"/>
        </w:rPr>
      </w:pPr>
      <w:r>
        <w:rPr>
          <w:sz w:val="28"/>
          <w:szCs w:val="28"/>
        </w:rPr>
        <w:t>- контрольная  лампа</w:t>
      </w:r>
      <w:r w:rsidR="00B118FB" w:rsidRPr="00B118FB">
        <w:rPr>
          <w:sz w:val="28"/>
          <w:szCs w:val="28"/>
        </w:rPr>
        <w:t>;</w:t>
      </w:r>
    </w:p>
    <w:p w:rsidR="00B118FB" w:rsidRPr="00B118FB" w:rsidRDefault="006F58D7" w:rsidP="00F9470A">
      <w:pPr>
        <w:ind w:right="-1799"/>
        <w:rPr>
          <w:sz w:val="28"/>
          <w:szCs w:val="28"/>
        </w:rPr>
      </w:pPr>
      <w:r>
        <w:rPr>
          <w:sz w:val="28"/>
          <w:szCs w:val="28"/>
        </w:rPr>
        <w:t>- пусковая рукоятка</w:t>
      </w:r>
      <w:r w:rsidR="00B118FB" w:rsidRPr="00B118FB">
        <w:rPr>
          <w:sz w:val="28"/>
          <w:szCs w:val="28"/>
        </w:rPr>
        <w:t>;</w:t>
      </w:r>
    </w:p>
    <w:p w:rsidR="00B118FB" w:rsidRPr="00B118FB" w:rsidRDefault="006F58D7" w:rsidP="00F9470A">
      <w:pPr>
        <w:ind w:right="-1799"/>
        <w:rPr>
          <w:sz w:val="28"/>
          <w:szCs w:val="28"/>
        </w:rPr>
      </w:pPr>
      <w:r>
        <w:rPr>
          <w:sz w:val="28"/>
          <w:szCs w:val="28"/>
        </w:rPr>
        <w:t>- набор  отвёрток</w:t>
      </w:r>
      <w:r w:rsidR="00B118FB" w:rsidRPr="00B118FB">
        <w:rPr>
          <w:sz w:val="28"/>
          <w:szCs w:val="28"/>
        </w:rPr>
        <w:t>.</w:t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  <w:r w:rsidRPr="00B118FB">
        <w:rPr>
          <w:sz w:val="28"/>
          <w:szCs w:val="28"/>
        </w:rPr>
        <w:t>6.2.2. Установка момента зажигания .</w:t>
      </w:r>
    </w:p>
    <w:p w:rsidR="006F58D7" w:rsidRDefault="00B118FB" w:rsidP="00F9470A">
      <w:pPr>
        <w:ind w:right="-1799"/>
        <w:rPr>
          <w:sz w:val="28"/>
          <w:szCs w:val="28"/>
        </w:rPr>
      </w:pPr>
      <w:r w:rsidRPr="00B118FB">
        <w:rPr>
          <w:sz w:val="28"/>
          <w:szCs w:val="28"/>
        </w:rPr>
        <w:t xml:space="preserve">      Для установки момента зажигания снимают крышку и ротор  распредел</w:t>
      </w:r>
      <w:r w:rsidRPr="00B118FB">
        <w:rPr>
          <w:sz w:val="28"/>
          <w:szCs w:val="28"/>
        </w:rPr>
        <w:t>и</w:t>
      </w:r>
      <w:r w:rsidRPr="00B118FB">
        <w:rPr>
          <w:sz w:val="28"/>
          <w:szCs w:val="28"/>
        </w:rPr>
        <w:t>теля и проверяют состояние контактов прер</w:t>
      </w:r>
      <w:r w:rsidRPr="00B118FB">
        <w:rPr>
          <w:sz w:val="28"/>
          <w:szCs w:val="28"/>
        </w:rPr>
        <w:t>ы</w:t>
      </w:r>
      <w:r w:rsidRPr="00B118FB">
        <w:rPr>
          <w:sz w:val="28"/>
          <w:szCs w:val="28"/>
        </w:rPr>
        <w:t>вате</w:t>
      </w:r>
      <w:r w:rsidR="006F58D7">
        <w:rPr>
          <w:sz w:val="28"/>
          <w:szCs w:val="28"/>
        </w:rPr>
        <w:t>ля и величину зазора между ними</w:t>
      </w:r>
      <w:r w:rsidRPr="00B118FB">
        <w:rPr>
          <w:sz w:val="28"/>
          <w:szCs w:val="28"/>
        </w:rPr>
        <w:t>. При необходимости зачищают контакт</w:t>
      </w:r>
      <w:r w:rsidR="006F58D7">
        <w:rPr>
          <w:sz w:val="28"/>
          <w:szCs w:val="28"/>
        </w:rPr>
        <w:t>ы и регулируют зазор между ними</w:t>
      </w:r>
      <w:r w:rsidRPr="00B118FB">
        <w:rPr>
          <w:sz w:val="28"/>
          <w:szCs w:val="28"/>
        </w:rPr>
        <w:t xml:space="preserve">. </w:t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  <w:r w:rsidRPr="00B118FB">
        <w:rPr>
          <w:sz w:val="28"/>
          <w:szCs w:val="28"/>
        </w:rPr>
        <w:t>Устанавливают указатель октан - корректора  против среднего деления шк</w:t>
      </w:r>
      <w:r w:rsidRPr="00B118FB">
        <w:rPr>
          <w:sz w:val="28"/>
          <w:szCs w:val="28"/>
        </w:rPr>
        <w:t>а</w:t>
      </w:r>
      <w:r w:rsidRPr="00B118FB">
        <w:rPr>
          <w:sz w:val="28"/>
          <w:szCs w:val="28"/>
        </w:rPr>
        <w:t>лы</w:t>
      </w:r>
      <w:r w:rsidR="006F58D7">
        <w:rPr>
          <w:sz w:val="28"/>
          <w:szCs w:val="28"/>
        </w:rPr>
        <w:t>.</w:t>
      </w:r>
    </w:p>
    <w:p w:rsidR="00B118FB" w:rsidRPr="00B118FB" w:rsidRDefault="00B118FB" w:rsidP="00F9470A">
      <w:pPr>
        <w:ind w:right="-1799"/>
        <w:rPr>
          <w:b/>
          <w:sz w:val="28"/>
          <w:szCs w:val="28"/>
          <w:u w:val="single"/>
        </w:rPr>
      </w:pPr>
    </w:p>
    <w:p w:rsidR="00B118FB" w:rsidRPr="00B118FB" w:rsidRDefault="00B118FB" w:rsidP="00F9470A">
      <w:pPr>
        <w:ind w:right="-1799"/>
        <w:rPr>
          <w:b/>
          <w:sz w:val="28"/>
          <w:szCs w:val="28"/>
          <w:u w:val="single"/>
        </w:rPr>
      </w:pPr>
    </w:p>
    <w:p w:rsidR="00B118FB" w:rsidRPr="00B118FB" w:rsidRDefault="00B118FB" w:rsidP="00F9470A">
      <w:pPr>
        <w:ind w:right="-1799"/>
        <w:jc w:val="center"/>
        <w:rPr>
          <w:b/>
          <w:sz w:val="28"/>
          <w:szCs w:val="28"/>
          <w:u w:val="single"/>
        </w:rPr>
      </w:pPr>
      <w:r w:rsidRPr="00B118FB">
        <w:rPr>
          <w:b/>
          <w:noProof/>
          <w:sz w:val="28"/>
          <w:szCs w:val="28"/>
          <w:u w:val="single"/>
        </w:rPr>
        <w:lastRenderedPageBreak/>
        <w:drawing>
          <wp:inline distT="0" distB="0" distL="0" distR="0">
            <wp:extent cx="3935095" cy="6343650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5095" cy="634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8FB" w:rsidRPr="00B118FB" w:rsidRDefault="00B118FB" w:rsidP="00F9470A">
      <w:pPr>
        <w:ind w:right="-1799"/>
        <w:rPr>
          <w:b/>
          <w:sz w:val="28"/>
          <w:szCs w:val="28"/>
          <w:u w:val="single"/>
        </w:rPr>
      </w:pPr>
    </w:p>
    <w:p w:rsidR="006F58D7" w:rsidRDefault="00B118FB" w:rsidP="00F9470A">
      <w:pPr>
        <w:ind w:right="-1799"/>
        <w:rPr>
          <w:sz w:val="28"/>
          <w:szCs w:val="28"/>
        </w:rPr>
      </w:pPr>
      <w:r w:rsidRPr="00B118FB">
        <w:rPr>
          <w:sz w:val="28"/>
          <w:szCs w:val="28"/>
        </w:rPr>
        <w:t xml:space="preserve"> Вывёр</w:t>
      </w:r>
      <w:r w:rsidR="006F58D7">
        <w:rPr>
          <w:sz w:val="28"/>
          <w:szCs w:val="28"/>
        </w:rPr>
        <w:t>тывают свечу первого цилиндра и</w:t>
      </w:r>
      <w:r w:rsidRPr="00B118FB">
        <w:rPr>
          <w:sz w:val="28"/>
          <w:szCs w:val="28"/>
        </w:rPr>
        <w:t>, закрыв конической проб</w:t>
      </w:r>
      <w:r w:rsidR="006F58D7">
        <w:rPr>
          <w:sz w:val="28"/>
          <w:szCs w:val="28"/>
        </w:rPr>
        <w:t>кой отве</w:t>
      </w:r>
      <w:r w:rsidR="006F58D7">
        <w:rPr>
          <w:sz w:val="28"/>
          <w:szCs w:val="28"/>
        </w:rPr>
        <w:t>р</w:t>
      </w:r>
      <w:r w:rsidR="006F58D7">
        <w:rPr>
          <w:sz w:val="28"/>
          <w:szCs w:val="28"/>
        </w:rPr>
        <w:t>стие для свечи</w:t>
      </w:r>
      <w:r w:rsidRPr="00B118FB">
        <w:rPr>
          <w:sz w:val="28"/>
          <w:szCs w:val="28"/>
        </w:rPr>
        <w:t>, медленно вращают колен</w:t>
      </w:r>
      <w:r w:rsidR="006F58D7">
        <w:rPr>
          <w:sz w:val="28"/>
          <w:szCs w:val="28"/>
        </w:rPr>
        <w:t xml:space="preserve">чатый </w:t>
      </w:r>
      <w:r w:rsidRPr="00B118FB">
        <w:rPr>
          <w:sz w:val="28"/>
          <w:szCs w:val="28"/>
        </w:rPr>
        <w:t>вал пусковой рукояткой до начала в</w:t>
      </w:r>
      <w:r w:rsidRPr="00B118FB">
        <w:rPr>
          <w:sz w:val="28"/>
          <w:szCs w:val="28"/>
        </w:rPr>
        <w:t>ы</w:t>
      </w:r>
      <w:r w:rsidRPr="00B118FB">
        <w:rPr>
          <w:sz w:val="28"/>
          <w:szCs w:val="28"/>
        </w:rPr>
        <w:t xml:space="preserve">хода воздуха </w:t>
      </w:r>
      <w:r w:rsidR="006F58D7">
        <w:rPr>
          <w:sz w:val="28"/>
          <w:szCs w:val="28"/>
        </w:rPr>
        <w:t>(</w:t>
      </w:r>
      <w:r w:rsidRPr="00B118FB">
        <w:rPr>
          <w:sz w:val="28"/>
          <w:szCs w:val="28"/>
        </w:rPr>
        <w:t>выброса пробки</w:t>
      </w:r>
      <w:r w:rsidR="006F58D7">
        <w:rPr>
          <w:sz w:val="28"/>
          <w:szCs w:val="28"/>
        </w:rPr>
        <w:t>)</w:t>
      </w:r>
      <w:r w:rsidRPr="00B118FB">
        <w:rPr>
          <w:sz w:val="28"/>
          <w:szCs w:val="28"/>
        </w:rPr>
        <w:t>. В этот момент совершается такт сжа</w:t>
      </w:r>
      <w:r w:rsidR="006F58D7">
        <w:rPr>
          <w:sz w:val="28"/>
          <w:szCs w:val="28"/>
        </w:rPr>
        <w:t>тия</w:t>
      </w:r>
      <w:r w:rsidRPr="00B118FB">
        <w:rPr>
          <w:sz w:val="28"/>
          <w:szCs w:val="28"/>
        </w:rPr>
        <w:t>. Ост</w:t>
      </w:r>
      <w:r w:rsidRPr="00B118FB">
        <w:rPr>
          <w:sz w:val="28"/>
          <w:szCs w:val="28"/>
        </w:rPr>
        <w:t>о</w:t>
      </w:r>
      <w:r w:rsidRPr="00B118FB">
        <w:rPr>
          <w:sz w:val="28"/>
          <w:szCs w:val="28"/>
        </w:rPr>
        <w:t>рожно вращают колен</w:t>
      </w:r>
      <w:r w:rsidR="006F58D7">
        <w:rPr>
          <w:sz w:val="28"/>
          <w:szCs w:val="28"/>
        </w:rPr>
        <w:t xml:space="preserve">чатый </w:t>
      </w:r>
      <w:r w:rsidRPr="00B118FB">
        <w:rPr>
          <w:sz w:val="28"/>
          <w:szCs w:val="28"/>
        </w:rPr>
        <w:t>вал д</w:t>
      </w:r>
      <w:r w:rsidR="006F58D7">
        <w:rPr>
          <w:sz w:val="28"/>
          <w:szCs w:val="28"/>
        </w:rPr>
        <w:t>о совпадения установочных меток</w:t>
      </w:r>
      <w:r w:rsidRPr="00B118FB">
        <w:rPr>
          <w:sz w:val="28"/>
          <w:szCs w:val="28"/>
        </w:rPr>
        <w:t>. Завёртывают све</w:t>
      </w:r>
      <w:r w:rsidR="006F58D7">
        <w:rPr>
          <w:sz w:val="28"/>
          <w:szCs w:val="28"/>
        </w:rPr>
        <w:t>чу на место</w:t>
      </w:r>
      <w:r w:rsidRPr="00B118FB">
        <w:rPr>
          <w:sz w:val="28"/>
          <w:szCs w:val="28"/>
        </w:rPr>
        <w:t>, ослабляют болт крепления корпуса пр</w:t>
      </w:r>
      <w:r w:rsidRPr="00B118FB">
        <w:rPr>
          <w:sz w:val="28"/>
          <w:szCs w:val="28"/>
        </w:rPr>
        <w:t>е</w:t>
      </w:r>
      <w:r w:rsidRPr="00B118FB">
        <w:rPr>
          <w:sz w:val="28"/>
          <w:szCs w:val="28"/>
        </w:rPr>
        <w:t>рывателя - распределителя к двигателю и пров</w:t>
      </w:r>
      <w:r w:rsidR="006F58D7">
        <w:rPr>
          <w:sz w:val="28"/>
          <w:szCs w:val="28"/>
        </w:rPr>
        <w:t>орачивают</w:t>
      </w:r>
      <w:r w:rsidRPr="00B118FB">
        <w:rPr>
          <w:sz w:val="28"/>
          <w:szCs w:val="28"/>
        </w:rPr>
        <w:t xml:space="preserve"> корпус в направление вращения кулачка прерыв</w:t>
      </w:r>
      <w:r w:rsidRPr="00B118FB">
        <w:rPr>
          <w:sz w:val="28"/>
          <w:szCs w:val="28"/>
        </w:rPr>
        <w:t>а</w:t>
      </w:r>
      <w:r w:rsidRPr="00B118FB">
        <w:rPr>
          <w:sz w:val="28"/>
          <w:szCs w:val="28"/>
        </w:rPr>
        <w:t>теля на</w:t>
      </w:r>
      <w:r w:rsidR="006F58D7">
        <w:rPr>
          <w:sz w:val="28"/>
          <w:szCs w:val="28"/>
        </w:rPr>
        <w:t>столько</w:t>
      </w:r>
      <w:r w:rsidRPr="00B118FB">
        <w:rPr>
          <w:sz w:val="28"/>
          <w:szCs w:val="28"/>
        </w:rPr>
        <w:t xml:space="preserve">, чтобы </w:t>
      </w:r>
      <w:r w:rsidR="006F58D7">
        <w:rPr>
          <w:sz w:val="28"/>
          <w:szCs w:val="28"/>
        </w:rPr>
        <w:t>замкнулись контакты прерывателя</w:t>
      </w:r>
      <w:r w:rsidRPr="00B118FB">
        <w:rPr>
          <w:sz w:val="28"/>
          <w:szCs w:val="28"/>
        </w:rPr>
        <w:t>. Де</w:t>
      </w:r>
      <w:r w:rsidR="006F58D7">
        <w:rPr>
          <w:sz w:val="28"/>
          <w:szCs w:val="28"/>
        </w:rPr>
        <w:t>лают это так</w:t>
      </w:r>
      <w:r w:rsidRPr="00B118FB">
        <w:rPr>
          <w:sz w:val="28"/>
          <w:szCs w:val="28"/>
        </w:rPr>
        <w:t xml:space="preserve">: </w:t>
      </w:r>
    </w:p>
    <w:p w:rsidR="00B118FB" w:rsidRPr="00B118FB" w:rsidRDefault="006F58D7" w:rsidP="00F9470A">
      <w:pPr>
        <w:ind w:right="-1799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- </w:t>
      </w:r>
      <w:r w:rsidR="00B118FB" w:rsidRPr="00B118FB">
        <w:rPr>
          <w:sz w:val="28"/>
          <w:szCs w:val="28"/>
        </w:rPr>
        <w:t>подключают контрольную лампу параллельно контактам прерыва</w:t>
      </w:r>
      <w:r>
        <w:rPr>
          <w:sz w:val="28"/>
          <w:szCs w:val="28"/>
        </w:rPr>
        <w:t>теля</w:t>
      </w:r>
      <w:r w:rsidR="00B118FB" w:rsidRPr="00B118FB">
        <w:rPr>
          <w:sz w:val="28"/>
          <w:szCs w:val="28"/>
        </w:rPr>
        <w:t>. Для этого один провод от лампы присоединяют к клемме прерывателя, а другой - на корпус прерывателя - распределителя или двигателя</w:t>
      </w:r>
      <w:r>
        <w:rPr>
          <w:sz w:val="28"/>
          <w:szCs w:val="28"/>
        </w:rPr>
        <w:t>;</w:t>
      </w:r>
    </w:p>
    <w:p w:rsidR="00B118FB" w:rsidRPr="00B118FB" w:rsidRDefault="006F58D7" w:rsidP="00F9470A">
      <w:pPr>
        <w:ind w:right="-179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118FB" w:rsidRPr="00B118FB">
        <w:rPr>
          <w:sz w:val="28"/>
          <w:szCs w:val="28"/>
        </w:rPr>
        <w:t>включают зажигание . При замкнутом состоянии контактов прерывателя лампа закорочена ( шунтирована )</w:t>
      </w:r>
      <w:r>
        <w:rPr>
          <w:sz w:val="28"/>
          <w:szCs w:val="28"/>
        </w:rPr>
        <w:t xml:space="preserve"> контактами и не горит</w:t>
      </w:r>
      <w:r w:rsidR="00B118FB" w:rsidRPr="00B118FB">
        <w:rPr>
          <w:sz w:val="28"/>
          <w:szCs w:val="28"/>
        </w:rPr>
        <w:t>.</w:t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  <w:r w:rsidRPr="00B118FB">
        <w:rPr>
          <w:sz w:val="28"/>
          <w:szCs w:val="28"/>
        </w:rPr>
        <w:lastRenderedPageBreak/>
        <w:t xml:space="preserve"> </w:t>
      </w:r>
      <w:r w:rsidR="006F58D7">
        <w:rPr>
          <w:sz w:val="28"/>
          <w:szCs w:val="28"/>
        </w:rPr>
        <w:t>- у</w:t>
      </w:r>
      <w:r w:rsidRPr="00B118FB">
        <w:rPr>
          <w:sz w:val="28"/>
          <w:szCs w:val="28"/>
        </w:rPr>
        <w:t>станавливают начало размыкания контактов прерывателя. Для этого плавно пов</w:t>
      </w:r>
      <w:r w:rsidR="006F58D7">
        <w:rPr>
          <w:sz w:val="28"/>
          <w:szCs w:val="28"/>
        </w:rPr>
        <w:t>о</w:t>
      </w:r>
      <w:r w:rsidRPr="00B118FB">
        <w:rPr>
          <w:sz w:val="28"/>
          <w:szCs w:val="28"/>
        </w:rPr>
        <w:t>р</w:t>
      </w:r>
      <w:r w:rsidR="006F58D7">
        <w:rPr>
          <w:sz w:val="28"/>
          <w:szCs w:val="28"/>
        </w:rPr>
        <w:t>ачи</w:t>
      </w:r>
      <w:r w:rsidRPr="00B118FB">
        <w:rPr>
          <w:sz w:val="28"/>
          <w:szCs w:val="28"/>
        </w:rPr>
        <w:t>вают корпус прерывателя - распределителя против вращения к</w:t>
      </w:r>
      <w:r w:rsidRPr="00B118FB">
        <w:rPr>
          <w:sz w:val="28"/>
          <w:szCs w:val="28"/>
        </w:rPr>
        <w:t>у</w:t>
      </w:r>
      <w:r w:rsidRPr="00B118FB">
        <w:rPr>
          <w:sz w:val="28"/>
          <w:szCs w:val="28"/>
        </w:rPr>
        <w:t xml:space="preserve">лачка до </w:t>
      </w:r>
      <w:r w:rsidR="006F58D7">
        <w:rPr>
          <w:sz w:val="28"/>
          <w:szCs w:val="28"/>
        </w:rPr>
        <w:t>включения контрольной лампы</w:t>
      </w:r>
      <w:r w:rsidRPr="00B118FB">
        <w:rPr>
          <w:sz w:val="28"/>
          <w:szCs w:val="28"/>
        </w:rPr>
        <w:t>. В этот момент выступ кулачка подойдёт  впло</w:t>
      </w:r>
      <w:r w:rsidRPr="00B118FB">
        <w:rPr>
          <w:sz w:val="28"/>
          <w:szCs w:val="28"/>
        </w:rPr>
        <w:t>т</w:t>
      </w:r>
      <w:r w:rsidRPr="00B118FB">
        <w:rPr>
          <w:sz w:val="28"/>
          <w:szCs w:val="28"/>
        </w:rPr>
        <w:t>ную к подушечке рычажка прерывателя и начнёт размыкать контакты.</w:t>
      </w:r>
    </w:p>
    <w:p w:rsidR="00B118FB" w:rsidRPr="00B118FB" w:rsidRDefault="006F58D7" w:rsidP="00F9470A">
      <w:pPr>
        <w:ind w:right="-1799"/>
        <w:rPr>
          <w:sz w:val="28"/>
          <w:szCs w:val="28"/>
        </w:rPr>
      </w:pPr>
      <w:r>
        <w:rPr>
          <w:sz w:val="28"/>
          <w:szCs w:val="28"/>
        </w:rPr>
        <w:t>- затем, придерживая корпус</w:t>
      </w:r>
      <w:r w:rsidR="00B118FB" w:rsidRPr="00B118FB">
        <w:rPr>
          <w:sz w:val="28"/>
          <w:szCs w:val="28"/>
        </w:rPr>
        <w:t>, за</w:t>
      </w:r>
      <w:r>
        <w:rPr>
          <w:sz w:val="28"/>
          <w:szCs w:val="28"/>
        </w:rPr>
        <w:t>крепляют</w:t>
      </w:r>
      <w:r w:rsidR="00B118FB" w:rsidRPr="00B118FB">
        <w:rPr>
          <w:sz w:val="28"/>
          <w:szCs w:val="28"/>
        </w:rPr>
        <w:t xml:space="preserve"> болт крепления прерывателя - распред</w:t>
      </w:r>
      <w:r w:rsidR="00B118FB" w:rsidRPr="00B118FB">
        <w:rPr>
          <w:sz w:val="28"/>
          <w:szCs w:val="28"/>
        </w:rPr>
        <w:t>е</w:t>
      </w:r>
      <w:r w:rsidR="00B118FB" w:rsidRPr="00B118FB">
        <w:rPr>
          <w:sz w:val="28"/>
          <w:szCs w:val="28"/>
        </w:rPr>
        <w:t>лителя к двигателю (в бесконтактных системах зажигания поворотом корпуса да</w:t>
      </w:r>
      <w:r w:rsidR="00B118FB" w:rsidRPr="00B118FB">
        <w:rPr>
          <w:sz w:val="28"/>
          <w:szCs w:val="28"/>
        </w:rPr>
        <w:t>т</w:t>
      </w:r>
      <w:r w:rsidR="00B118FB" w:rsidRPr="00B118FB">
        <w:rPr>
          <w:sz w:val="28"/>
          <w:szCs w:val="28"/>
        </w:rPr>
        <w:t>чика - ра</w:t>
      </w:r>
      <w:r w:rsidR="00B118FB" w:rsidRPr="00B118FB">
        <w:rPr>
          <w:sz w:val="28"/>
          <w:szCs w:val="28"/>
          <w:lang w:val="en-US"/>
        </w:rPr>
        <w:t>c</w:t>
      </w:r>
      <w:r w:rsidR="00B118FB" w:rsidRPr="00B118FB">
        <w:rPr>
          <w:sz w:val="28"/>
          <w:szCs w:val="28"/>
        </w:rPr>
        <w:t>пределителя совм</w:t>
      </w:r>
      <w:r>
        <w:rPr>
          <w:sz w:val="28"/>
          <w:szCs w:val="28"/>
        </w:rPr>
        <w:t>ещают метки на роторе и статоре</w:t>
      </w:r>
      <w:r w:rsidR="00B118FB" w:rsidRPr="00B118FB">
        <w:rPr>
          <w:sz w:val="28"/>
          <w:szCs w:val="28"/>
        </w:rPr>
        <w:t>) .</w:t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  <w:r w:rsidRPr="00B118FB">
        <w:rPr>
          <w:b/>
          <w:sz w:val="28"/>
          <w:szCs w:val="28"/>
        </w:rPr>
        <w:t>6.2.3.</w:t>
      </w:r>
      <w:r w:rsidRPr="00B118FB">
        <w:rPr>
          <w:sz w:val="28"/>
          <w:szCs w:val="28"/>
        </w:rPr>
        <w:t xml:space="preserve"> Проверка правильности установки момента зажигания .</w:t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</w:p>
    <w:p w:rsidR="00B118FB" w:rsidRPr="00B118FB" w:rsidRDefault="00B118FB" w:rsidP="00F9470A">
      <w:pPr>
        <w:ind w:right="-1799"/>
        <w:jc w:val="center"/>
        <w:rPr>
          <w:sz w:val="28"/>
          <w:szCs w:val="28"/>
        </w:rPr>
      </w:pPr>
      <w:r w:rsidRPr="00B118FB">
        <w:rPr>
          <w:noProof/>
          <w:sz w:val="28"/>
          <w:szCs w:val="28"/>
        </w:rPr>
        <w:drawing>
          <wp:inline distT="0" distB="0" distL="0" distR="0">
            <wp:extent cx="3918585" cy="4261485"/>
            <wp:effectExtent l="1905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8585" cy="426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</w:p>
    <w:p w:rsidR="00B118FB" w:rsidRPr="00B118FB" w:rsidRDefault="00B118FB" w:rsidP="00F9470A">
      <w:pPr>
        <w:ind w:right="-1799"/>
        <w:rPr>
          <w:sz w:val="28"/>
          <w:szCs w:val="28"/>
        </w:rPr>
      </w:pPr>
      <w:r w:rsidRPr="00B118FB">
        <w:rPr>
          <w:sz w:val="28"/>
          <w:szCs w:val="28"/>
        </w:rPr>
        <w:t>Пускают и прогревают двигатель до температуры  85</w:t>
      </w:r>
      <w:r w:rsidR="006E274B">
        <w:rPr>
          <w:sz w:val="28"/>
          <w:szCs w:val="28"/>
          <w:vertAlign w:val="superscript"/>
        </w:rPr>
        <w:t>0</w:t>
      </w:r>
      <w:r w:rsidRPr="00B118FB">
        <w:rPr>
          <w:sz w:val="28"/>
          <w:szCs w:val="28"/>
        </w:rPr>
        <w:t xml:space="preserve"> </w:t>
      </w:r>
      <w:r w:rsidR="006E274B">
        <w:rPr>
          <w:sz w:val="28"/>
          <w:szCs w:val="28"/>
        </w:rPr>
        <w:t>–</w:t>
      </w:r>
      <w:r w:rsidRPr="00B118FB">
        <w:rPr>
          <w:sz w:val="28"/>
          <w:szCs w:val="28"/>
        </w:rPr>
        <w:t xml:space="preserve"> 90</w:t>
      </w:r>
      <w:r w:rsidR="006E274B">
        <w:rPr>
          <w:sz w:val="28"/>
          <w:szCs w:val="28"/>
          <w:vertAlign w:val="superscript"/>
        </w:rPr>
        <w:t>0</w:t>
      </w:r>
      <w:r w:rsidRPr="00B118FB">
        <w:rPr>
          <w:sz w:val="28"/>
          <w:szCs w:val="28"/>
        </w:rPr>
        <w:t>С . На ровном горизо</w:t>
      </w:r>
      <w:r w:rsidRPr="00B118FB">
        <w:rPr>
          <w:sz w:val="28"/>
          <w:szCs w:val="28"/>
        </w:rPr>
        <w:t>н</w:t>
      </w:r>
      <w:r w:rsidRPr="00B118FB">
        <w:rPr>
          <w:sz w:val="28"/>
          <w:szCs w:val="28"/>
        </w:rPr>
        <w:t>та льном участке дороги, на прямой пер</w:t>
      </w:r>
      <w:r w:rsidRPr="00B118FB">
        <w:rPr>
          <w:sz w:val="28"/>
          <w:szCs w:val="28"/>
        </w:rPr>
        <w:t>е</w:t>
      </w:r>
      <w:r w:rsidRPr="00B118FB">
        <w:rPr>
          <w:sz w:val="28"/>
          <w:szCs w:val="28"/>
        </w:rPr>
        <w:t>дачи устанавливают скорость движения 30-35  км/ч. Резко нажимают до отказа на аксе</w:t>
      </w:r>
      <w:r w:rsidR="006E274B">
        <w:rPr>
          <w:sz w:val="28"/>
          <w:szCs w:val="28"/>
        </w:rPr>
        <w:t>лер</w:t>
      </w:r>
      <w:r w:rsidRPr="00B118FB">
        <w:rPr>
          <w:sz w:val="28"/>
          <w:szCs w:val="28"/>
        </w:rPr>
        <w:t>атор. При пр</w:t>
      </w:r>
      <w:r w:rsidRPr="00B118FB">
        <w:rPr>
          <w:sz w:val="28"/>
          <w:szCs w:val="28"/>
        </w:rPr>
        <w:t>а</w:t>
      </w:r>
      <w:r w:rsidRPr="00B118FB">
        <w:rPr>
          <w:sz w:val="28"/>
          <w:szCs w:val="28"/>
        </w:rPr>
        <w:t>вильной установке зажигания во время разгона должны быть слышны детон</w:t>
      </w:r>
      <w:r w:rsidR="006E274B">
        <w:rPr>
          <w:sz w:val="28"/>
          <w:szCs w:val="28"/>
        </w:rPr>
        <w:t>ационные стуки  Если стуков нет</w:t>
      </w:r>
      <w:r w:rsidRPr="00B118FB">
        <w:rPr>
          <w:sz w:val="28"/>
          <w:szCs w:val="28"/>
        </w:rPr>
        <w:t>, следует увел</w:t>
      </w:r>
      <w:r w:rsidR="006E274B">
        <w:rPr>
          <w:sz w:val="28"/>
          <w:szCs w:val="28"/>
        </w:rPr>
        <w:t>ичить угол опережения зажигания</w:t>
      </w:r>
      <w:r w:rsidRPr="00B118FB">
        <w:rPr>
          <w:sz w:val="28"/>
          <w:szCs w:val="28"/>
        </w:rPr>
        <w:t>, для чего повернуть корпус прерывателя - распределителя на одно д</w:t>
      </w:r>
      <w:r w:rsidRPr="00B118FB">
        <w:rPr>
          <w:sz w:val="28"/>
          <w:szCs w:val="28"/>
        </w:rPr>
        <w:t>е</w:t>
      </w:r>
      <w:r w:rsidRPr="00B118FB">
        <w:rPr>
          <w:sz w:val="28"/>
          <w:szCs w:val="28"/>
        </w:rPr>
        <w:t xml:space="preserve">ление шкалы октан - корректора в направлении метки </w:t>
      </w:r>
      <w:r w:rsidR="006E274B">
        <w:rPr>
          <w:sz w:val="28"/>
          <w:szCs w:val="28"/>
        </w:rPr>
        <w:t>(</w:t>
      </w:r>
      <w:r w:rsidRPr="00B118FB">
        <w:rPr>
          <w:sz w:val="28"/>
          <w:szCs w:val="28"/>
        </w:rPr>
        <w:t>+</w:t>
      </w:r>
      <w:r w:rsidR="006E274B">
        <w:rPr>
          <w:sz w:val="28"/>
          <w:szCs w:val="28"/>
        </w:rPr>
        <w:t>)</w:t>
      </w:r>
      <w:r w:rsidRPr="00B118FB">
        <w:rPr>
          <w:sz w:val="28"/>
          <w:szCs w:val="28"/>
        </w:rPr>
        <w:t xml:space="preserve">. При продолжительных стуках следует уменьшить угол </w:t>
      </w:r>
      <w:r w:rsidR="006E274B">
        <w:rPr>
          <w:sz w:val="28"/>
          <w:szCs w:val="28"/>
        </w:rPr>
        <w:t>опережения зажигания.</w:t>
      </w:r>
      <w:r w:rsidRPr="00B118FB">
        <w:rPr>
          <w:sz w:val="28"/>
          <w:szCs w:val="28"/>
        </w:rPr>
        <w:t xml:space="preserve"> Затем снова проверить правильность установки зажиг</w:t>
      </w:r>
      <w:r w:rsidRPr="00B118FB">
        <w:rPr>
          <w:sz w:val="28"/>
          <w:szCs w:val="28"/>
        </w:rPr>
        <w:t>а</w:t>
      </w:r>
      <w:r w:rsidRPr="00B118FB">
        <w:rPr>
          <w:sz w:val="28"/>
          <w:szCs w:val="28"/>
        </w:rPr>
        <w:t>ния.</w:t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  <w:r w:rsidRPr="00B118FB">
        <w:rPr>
          <w:sz w:val="28"/>
          <w:szCs w:val="28"/>
        </w:rPr>
        <w:t>Такую проверку стоит проводить при переходе на  бензин с другим октановым числом и после регулировки зазо</w:t>
      </w:r>
      <w:r w:rsidR="006E274B">
        <w:rPr>
          <w:sz w:val="28"/>
          <w:szCs w:val="28"/>
        </w:rPr>
        <w:t>ра между контактами прерывателя</w:t>
      </w:r>
      <w:r w:rsidRPr="00B118FB">
        <w:rPr>
          <w:sz w:val="28"/>
          <w:szCs w:val="28"/>
        </w:rPr>
        <w:t xml:space="preserve">. </w:t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  <w:r w:rsidRPr="00B118FB">
        <w:rPr>
          <w:sz w:val="28"/>
          <w:szCs w:val="28"/>
        </w:rPr>
        <w:t xml:space="preserve"> </w:t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  <w:r w:rsidRPr="00B118FB">
        <w:rPr>
          <w:sz w:val="28"/>
          <w:szCs w:val="28"/>
        </w:rPr>
        <w:t xml:space="preserve">   </w:t>
      </w:r>
      <w:r w:rsidRPr="00B118FB">
        <w:rPr>
          <w:b/>
          <w:sz w:val="28"/>
          <w:szCs w:val="28"/>
        </w:rPr>
        <w:t>6.2.4.</w:t>
      </w:r>
      <w:r w:rsidRPr="00B118FB">
        <w:rPr>
          <w:sz w:val="28"/>
          <w:szCs w:val="28"/>
        </w:rPr>
        <w:t xml:space="preserve">  Работы по  ТО  и   ТР системы зажигания </w:t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  <w:r w:rsidRPr="00B118FB">
        <w:rPr>
          <w:b/>
          <w:sz w:val="28"/>
          <w:szCs w:val="28"/>
          <w:u w:val="single"/>
        </w:rPr>
        <w:lastRenderedPageBreak/>
        <w:t>ТО - 1</w:t>
      </w:r>
      <w:r w:rsidRPr="00B118FB">
        <w:rPr>
          <w:sz w:val="28"/>
          <w:szCs w:val="28"/>
        </w:rPr>
        <w:t xml:space="preserve">   Смазать вал прерывателя - распределителя конс</w:t>
      </w:r>
      <w:r w:rsidRPr="00B118FB">
        <w:rPr>
          <w:sz w:val="28"/>
          <w:szCs w:val="28"/>
        </w:rPr>
        <w:t>и</w:t>
      </w:r>
      <w:r w:rsidRPr="00B118FB">
        <w:rPr>
          <w:sz w:val="28"/>
          <w:szCs w:val="28"/>
        </w:rPr>
        <w:t>стентной сма</w:t>
      </w:r>
      <w:r w:rsidR="006E274B">
        <w:rPr>
          <w:sz w:val="28"/>
          <w:szCs w:val="28"/>
        </w:rPr>
        <w:t>зкой через колпачковую маслёнку</w:t>
      </w:r>
      <w:r w:rsidRPr="00B118FB">
        <w:rPr>
          <w:sz w:val="28"/>
          <w:szCs w:val="28"/>
        </w:rPr>
        <w:t>.</w:t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  <w:r w:rsidRPr="00B118FB">
        <w:rPr>
          <w:b/>
          <w:sz w:val="28"/>
          <w:szCs w:val="28"/>
          <w:u w:val="single"/>
        </w:rPr>
        <w:t>ТО - 2</w:t>
      </w:r>
      <w:r w:rsidRPr="00B118FB">
        <w:rPr>
          <w:sz w:val="28"/>
          <w:szCs w:val="28"/>
        </w:rPr>
        <w:t xml:space="preserve">   </w:t>
      </w:r>
    </w:p>
    <w:p w:rsidR="00B118FB" w:rsidRPr="00B118FB" w:rsidRDefault="006E274B" w:rsidP="00F9470A">
      <w:pPr>
        <w:ind w:right="-1799"/>
        <w:rPr>
          <w:sz w:val="28"/>
          <w:szCs w:val="28"/>
        </w:rPr>
      </w:pPr>
      <w:r>
        <w:rPr>
          <w:sz w:val="28"/>
          <w:szCs w:val="28"/>
        </w:rPr>
        <w:t xml:space="preserve"> 1. Очистить от пыли</w:t>
      </w:r>
      <w:r w:rsidR="00B118FB" w:rsidRPr="00B118FB">
        <w:rPr>
          <w:sz w:val="28"/>
          <w:szCs w:val="28"/>
        </w:rPr>
        <w:t>, грязи и масла поверхн</w:t>
      </w:r>
      <w:r>
        <w:rPr>
          <w:sz w:val="28"/>
          <w:szCs w:val="28"/>
        </w:rPr>
        <w:t>ость приборов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жигания.</w:t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  <w:r w:rsidRPr="00B118FB">
        <w:rPr>
          <w:sz w:val="28"/>
          <w:szCs w:val="28"/>
        </w:rPr>
        <w:t xml:space="preserve"> 2.  Проверить свечи зажигания и при необходимости очистить их от нагара.</w:t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  <w:r w:rsidRPr="00B118FB">
        <w:rPr>
          <w:sz w:val="28"/>
          <w:szCs w:val="28"/>
        </w:rPr>
        <w:t xml:space="preserve"> 3.  Проверить и отрегулировать</w:t>
      </w:r>
      <w:r w:rsidR="006E274B">
        <w:rPr>
          <w:sz w:val="28"/>
          <w:szCs w:val="28"/>
        </w:rPr>
        <w:t xml:space="preserve"> зазоры между электродами свечи</w:t>
      </w:r>
      <w:r w:rsidRPr="00B118FB">
        <w:rPr>
          <w:sz w:val="28"/>
          <w:szCs w:val="28"/>
        </w:rPr>
        <w:t>.</w:t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  <w:r w:rsidRPr="00B118FB">
        <w:rPr>
          <w:sz w:val="28"/>
          <w:szCs w:val="28"/>
        </w:rPr>
        <w:t xml:space="preserve"> 4.  Снять прерыватель - распределитель , очистить и проверить состояние конта</w:t>
      </w:r>
      <w:r w:rsidRPr="00B118FB">
        <w:rPr>
          <w:sz w:val="28"/>
          <w:szCs w:val="28"/>
        </w:rPr>
        <w:t>к</w:t>
      </w:r>
      <w:r w:rsidRPr="00B118FB">
        <w:rPr>
          <w:sz w:val="28"/>
          <w:szCs w:val="28"/>
        </w:rPr>
        <w:t>тов и зазор</w:t>
      </w:r>
      <w:r w:rsidR="006E274B">
        <w:rPr>
          <w:sz w:val="28"/>
          <w:szCs w:val="28"/>
        </w:rPr>
        <w:t xml:space="preserve"> между ними</w:t>
      </w:r>
      <w:r w:rsidRPr="00B118FB">
        <w:rPr>
          <w:sz w:val="28"/>
          <w:szCs w:val="28"/>
        </w:rPr>
        <w:t>. Пои нео</w:t>
      </w:r>
      <w:r w:rsidR="006E274B">
        <w:rPr>
          <w:sz w:val="28"/>
          <w:szCs w:val="28"/>
        </w:rPr>
        <w:t>бход</w:t>
      </w:r>
      <w:r w:rsidR="006E274B">
        <w:rPr>
          <w:sz w:val="28"/>
          <w:szCs w:val="28"/>
        </w:rPr>
        <w:t>и</w:t>
      </w:r>
      <w:r w:rsidR="006E274B">
        <w:rPr>
          <w:sz w:val="28"/>
          <w:szCs w:val="28"/>
        </w:rPr>
        <w:t>мости отрегулировать зазор</w:t>
      </w:r>
      <w:r w:rsidRPr="00B118FB">
        <w:rPr>
          <w:sz w:val="28"/>
          <w:szCs w:val="28"/>
        </w:rPr>
        <w:t xml:space="preserve">. </w:t>
      </w:r>
    </w:p>
    <w:p w:rsidR="00B118FB" w:rsidRPr="00B118FB" w:rsidRDefault="006E274B" w:rsidP="00F9470A">
      <w:pPr>
        <w:ind w:right="-1799"/>
        <w:rPr>
          <w:sz w:val="28"/>
          <w:szCs w:val="28"/>
        </w:rPr>
      </w:pPr>
      <w:r>
        <w:rPr>
          <w:sz w:val="28"/>
          <w:szCs w:val="28"/>
        </w:rPr>
        <w:t xml:space="preserve"> 5.  Смазать вал, кулачок</w:t>
      </w:r>
      <w:r w:rsidR="00B118FB" w:rsidRPr="00B118FB">
        <w:rPr>
          <w:sz w:val="28"/>
          <w:szCs w:val="28"/>
        </w:rPr>
        <w:t>, втулку кулачка прерывателя - распределителя и  ось р</w:t>
      </w:r>
      <w:r w:rsidR="00B118FB" w:rsidRPr="00B118FB">
        <w:rPr>
          <w:sz w:val="28"/>
          <w:szCs w:val="28"/>
        </w:rPr>
        <w:t>ы</w:t>
      </w:r>
      <w:r>
        <w:rPr>
          <w:sz w:val="28"/>
          <w:szCs w:val="28"/>
        </w:rPr>
        <w:t>чажка подвижного контакта</w:t>
      </w:r>
      <w:r w:rsidR="00B118FB" w:rsidRPr="00B118FB">
        <w:rPr>
          <w:sz w:val="28"/>
          <w:szCs w:val="28"/>
        </w:rPr>
        <w:t>. Кулачок</w:t>
      </w:r>
      <w:r>
        <w:rPr>
          <w:sz w:val="28"/>
          <w:szCs w:val="28"/>
        </w:rPr>
        <w:t xml:space="preserve"> смазывается от фетрового фильтца</w:t>
      </w:r>
      <w:r w:rsidR="00B118FB" w:rsidRPr="00B118FB">
        <w:rPr>
          <w:sz w:val="28"/>
          <w:szCs w:val="28"/>
        </w:rPr>
        <w:t>, который смачивается 1 - 2  каплями моторного мас</w:t>
      </w:r>
      <w:r>
        <w:rPr>
          <w:sz w:val="28"/>
          <w:szCs w:val="28"/>
        </w:rPr>
        <w:t>ла</w:t>
      </w:r>
      <w:r w:rsidR="00B118FB" w:rsidRPr="00B118FB">
        <w:rPr>
          <w:sz w:val="28"/>
          <w:szCs w:val="28"/>
        </w:rPr>
        <w:t>. Втулку кулачка смазывают  1 - 2 ка</w:t>
      </w:r>
      <w:r w:rsidR="00B118FB" w:rsidRPr="00B118FB">
        <w:rPr>
          <w:sz w:val="28"/>
          <w:szCs w:val="28"/>
        </w:rPr>
        <w:t>п</w:t>
      </w:r>
      <w:r w:rsidR="00B118FB" w:rsidRPr="00B118FB">
        <w:rPr>
          <w:sz w:val="28"/>
          <w:szCs w:val="28"/>
        </w:rPr>
        <w:t xml:space="preserve">лями  моторного </w:t>
      </w:r>
      <w:r>
        <w:rPr>
          <w:sz w:val="28"/>
          <w:szCs w:val="28"/>
        </w:rPr>
        <w:t>масла при снятой фетровой ша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бе.</w:t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  <w:r w:rsidRPr="00B118FB">
        <w:rPr>
          <w:sz w:val="28"/>
          <w:szCs w:val="28"/>
        </w:rPr>
        <w:t xml:space="preserve"> 6. Проверить состояние прово</w:t>
      </w:r>
      <w:r w:rsidR="006E274B">
        <w:rPr>
          <w:sz w:val="28"/>
          <w:szCs w:val="28"/>
        </w:rPr>
        <w:t>дов высоко и низкого напряж</w:t>
      </w:r>
      <w:r w:rsidR="006E274B">
        <w:rPr>
          <w:sz w:val="28"/>
          <w:szCs w:val="28"/>
        </w:rPr>
        <w:t>е</w:t>
      </w:r>
      <w:r w:rsidR="006E274B">
        <w:rPr>
          <w:sz w:val="28"/>
          <w:szCs w:val="28"/>
        </w:rPr>
        <w:t>ния</w:t>
      </w:r>
      <w:r w:rsidRPr="00B118FB">
        <w:rPr>
          <w:sz w:val="28"/>
          <w:szCs w:val="28"/>
        </w:rPr>
        <w:t>.</w:t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  <w:r w:rsidRPr="00B118FB">
        <w:rPr>
          <w:sz w:val="28"/>
          <w:szCs w:val="28"/>
        </w:rPr>
        <w:t xml:space="preserve">     Во время проверки работы приборов зажигания следует избегать соприкосн</w:t>
      </w:r>
      <w:r w:rsidRPr="00B118FB">
        <w:rPr>
          <w:sz w:val="28"/>
          <w:szCs w:val="28"/>
        </w:rPr>
        <w:t>о</w:t>
      </w:r>
      <w:r w:rsidRPr="00B118FB">
        <w:rPr>
          <w:sz w:val="28"/>
          <w:szCs w:val="28"/>
        </w:rPr>
        <w:t>вения с оголенными частя</w:t>
      </w:r>
      <w:r w:rsidR="006E274B">
        <w:rPr>
          <w:sz w:val="28"/>
          <w:szCs w:val="28"/>
        </w:rPr>
        <w:t>ми проводов в</w:t>
      </w:r>
      <w:r w:rsidR="006E274B">
        <w:rPr>
          <w:sz w:val="28"/>
          <w:szCs w:val="28"/>
        </w:rPr>
        <w:t>ы</w:t>
      </w:r>
      <w:r w:rsidR="006E274B">
        <w:rPr>
          <w:sz w:val="28"/>
          <w:szCs w:val="28"/>
        </w:rPr>
        <w:t>сокого напряжения</w:t>
      </w:r>
      <w:r w:rsidRPr="00B118FB">
        <w:rPr>
          <w:sz w:val="28"/>
          <w:szCs w:val="28"/>
        </w:rPr>
        <w:t>.</w:t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</w:p>
    <w:p w:rsidR="00B118FB" w:rsidRPr="00B118FB" w:rsidRDefault="006E274B" w:rsidP="00F9470A">
      <w:pPr>
        <w:ind w:right="-1799"/>
        <w:rPr>
          <w:sz w:val="28"/>
          <w:szCs w:val="28"/>
        </w:rPr>
      </w:pPr>
      <w:r>
        <w:rPr>
          <w:b/>
          <w:sz w:val="28"/>
          <w:szCs w:val="28"/>
        </w:rPr>
        <w:t>6.3.   Контрольные  вопросы</w:t>
      </w:r>
      <w:r w:rsidR="00B118FB" w:rsidRPr="00B118FB">
        <w:rPr>
          <w:b/>
          <w:sz w:val="28"/>
          <w:szCs w:val="28"/>
        </w:rPr>
        <w:t xml:space="preserve">: </w:t>
      </w:r>
      <w:r w:rsidR="00B118FB" w:rsidRPr="00B118FB">
        <w:rPr>
          <w:sz w:val="28"/>
          <w:szCs w:val="28"/>
        </w:rPr>
        <w:t xml:space="preserve"> </w:t>
      </w:r>
    </w:p>
    <w:p w:rsidR="00B118FB" w:rsidRPr="00B118FB" w:rsidRDefault="006E274B" w:rsidP="00F9470A">
      <w:pPr>
        <w:ind w:right="-1799"/>
        <w:rPr>
          <w:sz w:val="28"/>
          <w:szCs w:val="28"/>
        </w:rPr>
      </w:pPr>
      <w:r>
        <w:rPr>
          <w:sz w:val="28"/>
          <w:szCs w:val="28"/>
        </w:rPr>
        <w:t>- установка  момента зажигания;</w:t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  <w:r w:rsidRPr="00B118FB">
        <w:rPr>
          <w:sz w:val="28"/>
          <w:szCs w:val="28"/>
        </w:rPr>
        <w:t>- проверка правильности установки момента зажигания;</w:t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  <w:r w:rsidRPr="00B118FB">
        <w:rPr>
          <w:sz w:val="28"/>
          <w:szCs w:val="28"/>
        </w:rPr>
        <w:t xml:space="preserve">- объём </w:t>
      </w:r>
      <w:r w:rsidR="006E274B">
        <w:rPr>
          <w:sz w:val="28"/>
          <w:szCs w:val="28"/>
        </w:rPr>
        <w:t>работ по  ТО  системы зажигания</w:t>
      </w:r>
      <w:r w:rsidRPr="00B118FB">
        <w:rPr>
          <w:sz w:val="28"/>
          <w:szCs w:val="28"/>
        </w:rPr>
        <w:t>.</w:t>
      </w:r>
    </w:p>
    <w:p w:rsidR="00B118FB" w:rsidRPr="00B118FB" w:rsidRDefault="00B118FB" w:rsidP="00F9470A">
      <w:pPr>
        <w:ind w:right="-1799"/>
        <w:rPr>
          <w:sz w:val="28"/>
          <w:szCs w:val="28"/>
        </w:rPr>
      </w:pPr>
    </w:p>
    <w:p w:rsidR="00B118FB" w:rsidRPr="00B118FB" w:rsidRDefault="00B118FB" w:rsidP="00F9470A">
      <w:pPr>
        <w:ind w:right="-1799"/>
        <w:rPr>
          <w:sz w:val="28"/>
          <w:szCs w:val="28"/>
        </w:rPr>
      </w:pPr>
      <w:r w:rsidRPr="00B118FB">
        <w:rPr>
          <w:b/>
          <w:sz w:val="28"/>
          <w:szCs w:val="28"/>
        </w:rPr>
        <w:t>7.  Отчёт.</w:t>
      </w:r>
    </w:p>
    <w:p w:rsidR="00F9470A" w:rsidRDefault="00F9470A" w:rsidP="00F9470A">
      <w:pPr>
        <w:ind w:right="-1799"/>
        <w:rPr>
          <w:sz w:val="28"/>
          <w:szCs w:val="28"/>
        </w:rPr>
      </w:pPr>
    </w:p>
    <w:p w:rsidR="00F9470A" w:rsidRDefault="00F9470A" w:rsidP="00F9470A">
      <w:pPr>
        <w:overflowPunct/>
        <w:autoSpaceDE/>
        <w:autoSpaceDN/>
        <w:adjustRightInd/>
        <w:ind w:right="-1799"/>
        <w:textAlignment w:val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9470A" w:rsidRPr="00E33E65" w:rsidRDefault="00F9470A" w:rsidP="00F9470A">
      <w:pPr>
        <w:shd w:val="clear" w:color="auto" w:fill="FFFFFF"/>
        <w:ind w:left="2263"/>
        <w:rPr>
          <w:sz w:val="36"/>
          <w:szCs w:val="36"/>
        </w:rPr>
      </w:pPr>
      <w:r w:rsidRPr="00E33E65">
        <w:rPr>
          <w:sz w:val="36"/>
          <w:szCs w:val="36"/>
        </w:rPr>
        <w:lastRenderedPageBreak/>
        <w:t>Лабораторная работа № 18.</w:t>
      </w:r>
    </w:p>
    <w:p w:rsidR="00F9470A" w:rsidRPr="00733270" w:rsidRDefault="00F9470A" w:rsidP="00F9470A">
      <w:pPr>
        <w:shd w:val="clear" w:color="auto" w:fill="FFFFFF"/>
        <w:spacing w:before="103" w:line="288" w:lineRule="exact"/>
        <w:ind w:right="-665"/>
        <w:jc w:val="center"/>
      </w:pPr>
      <w:r>
        <w:rPr>
          <w:sz w:val="26"/>
          <w:szCs w:val="26"/>
        </w:rPr>
        <w:t>П</w:t>
      </w:r>
      <w:r w:rsidRPr="00733270">
        <w:rPr>
          <w:sz w:val="26"/>
          <w:szCs w:val="26"/>
        </w:rPr>
        <w:t>роведени</w:t>
      </w:r>
      <w:r>
        <w:rPr>
          <w:sz w:val="26"/>
          <w:szCs w:val="26"/>
        </w:rPr>
        <w:t>е</w:t>
      </w:r>
      <w:r w:rsidRPr="00733270">
        <w:rPr>
          <w:sz w:val="26"/>
          <w:szCs w:val="26"/>
        </w:rPr>
        <w:t xml:space="preserve"> регулировки и установки зажигания карбюраторного двиг</w:t>
      </w:r>
      <w:r w:rsidRPr="00733270">
        <w:rPr>
          <w:sz w:val="26"/>
          <w:szCs w:val="26"/>
        </w:rPr>
        <w:t>а</w:t>
      </w:r>
      <w:r w:rsidRPr="00733270">
        <w:rPr>
          <w:sz w:val="26"/>
          <w:szCs w:val="26"/>
        </w:rPr>
        <w:t>теля.</w:t>
      </w:r>
    </w:p>
    <w:p w:rsidR="00F9470A" w:rsidRPr="00733270" w:rsidRDefault="00F9470A" w:rsidP="00F9470A">
      <w:pPr>
        <w:shd w:val="clear" w:color="auto" w:fill="FFFFFF"/>
        <w:spacing w:before="14" w:line="398" w:lineRule="exact"/>
        <w:ind w:left="27"/>
      </w:pPr>
      <w:r w:rsidRPr="00733270">
        <w:rPr>
          <w:sz w:val="26"/>
          <w:szCs w:val="26"/>
        </w:rPr>
        <w:t>Автомобиль (марка):</w:t>
      </w:r>
    </w:p>
    <w:p w:rsidR="00F9470A" w:rsidRPr="00733270" w:rsidRDefault="00F9470A" w:rsidP="00F9470A">
      <w:pPr>
        <w:shd w:val="clear" w:color="auto" w:fill="FFFFFF"/>
        <w:spacing w:line="398" w:lineRule="exact"/>
        <w:ind w:left="27"/>
      </w:pPr>
      <w:r w:rsidRPr="00733270">
        <w:rPr>
          <w:sz w:val="26"/>
          <w:szCs w:val="26"/>
        </w:rPr>
        <w:t>Двигатель (марка):</w:t>
      </w:r>
    </w:p>
    <w:p w:rsidR="00F9470A" w:rsidRPr="00733270" w:rsidRDefault="00F9470A" w:rsidP="00F9470A">
      <w:pPr>
        <w:shd w:val="clear" w:color="auto" w:fill="FFFFFF"/>
        <w:spacing w:line="398" w:lineRule="exact"/>
        <w:ind w:left="34"/>
      </w:pPr>
      <w:r w:rsidRPr="00733270">
        <w:rPr>
          <w:sz w:val="26"/>
          <w:szCs w:val="26"/>
        </w:rPr>
        <w:t>1. Установка момента зажигания:</w:t>
      </w:r>
    </w:p>
    <w:p w:rsidR="00F9470A" w:rsidRPr="00733270" w:rsidRDefault="00F9470A" w:rsidP="00F9470A">
      <w:pPr>
        <w:shd w:val="clear" w:color="auto" w:fill="FFFFFF"/>
        <w:ind w:left="384"/>
      </w:pPr>
      <w:r w:rsidRPr="00733270">
        <w:rPr>
          <w:sz w:val="26"/>
          <w:szCs w:val="26"/>
        </w:rPr>
        <w:t>1.1. Подготовка прерывателя-распределителя:</w:t>
      </w:r>
    </w:p>
    <w:p w:rsidR="00F9470A" w:rsidRPr="00733270" w:rsidRDefault="00F9470A" w:rsidP="00F9470A">
      <w:pPr>
        <w:widowControl w:val="0"/>
        <w:numPr>
          <w:ilvl w:val="0"/>
          <w:numId w:val="1"/>
        </w:numPr>
        <w:shd w:val="clear" w:color="auto" w:fill="FFFFFF"/>
        <w:tabs>
          <w:tab w:val="left" w:pos="837"/>
        </w:tabs>
        <w:overflowPunct/>
        <w:spacing w:before="96"/>
        <w:ind w:left="693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регулировка величины зазора между контактами:</w:t>
      </w:r>
    </w:p>
    <w:p w:rsidR="00F9470A" w:rsidRPr="00733270" w:rsidRDefault="00F9470A" w:rsidP="00F9470A">
      <w:pPr>
        <w:widowControl w:val="0"/>
        <w:numPr>
          <w:ilvl w:val="0"/>
          <w:numId w:val="1"/>
        </w:numPr>
        <w:shd w:val="clear" w:color="auto" w:fill="FFFFFF"/>
        <w:tabs>
          <w:tab w:val="left" w:pos="837"/>
        </w:tabs>
        <w:overflowPunct/>
        <w:spacing w:before="583"/>
        <w:ind w:left="693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установка октан-корректора:</w:t>
      </w:r>
    </w:p>
    <w:p w:rsidR="00F9470A" w:rsidRPr="00733270" w:rsidRDefault="00F9470A" w:rsidP="00F9470A">
      <w:pPr>
        <w:shd w:val="clear" w:color="auto" w:fill="FFFFFF"/>
        <w:spacing w:before="967" w:line="295" w:lineRule="exact"/>
        <w:ind w:left="27" w:right="466" w:firstLine="686"/>
      </w:pPr>
      <w:r w:rsidRPr="00733270">
        <w:rPr>
          <w:sz w:val="26"/>
          <w:szCs w:val="26"/>
        </w:rPr>
        <w:t>1.2. Установка поршня первого цилиндра в ВМТ в такте сж</w:t>
      </w:r>
      <w:r w:rsidRPr="00733270">
        <w:rPr>
          <w:sz w:val="26"/>
          <w:szCs w:val="26"/>
        </w:rPr>
        <w:t>а</w:t>
      </w:r>
      <w:r w:rsidRPr="00733270">
        <w:rPr>
          <w:sz w:val="26"/>
          <w:szCs w:val="26"/>
        </w:rPr>
        <w:t>тия:</w:t>
      </w:r>
    </w:p>
    <w:p w:rsidR="00F9470A" w:rsidRPr="00733270" w:rsidRDefault="00F9470A" w:rsidP="00F9470A">
      <w:pPr>
        <w:shd w:val="clear" w:color="auto" w:fill="FFFFFF"/>
        <w:spacing w:before="1323"/>
        <w:ind w:left="706"/>
      </w:pPr>
      <w:r w:rsidRPr="006C4E29">
        <w:rPr>
          <w:noProof/>
          <w:sz w:val="26"/>
          <w:szCs w:val="26"/>
        </w:rPr>
        <w:pict>
          <v:group id="_x0000_s1026" style="position:absolute;left:0;text-align:left;margin-left:50.5pt;margin-top:22.55pt;width:515.7pt;height:809.95pt;z-index:251660288;mso-position-horizontal-relative:page;mso-position-vertical-relative:page" coordsize="20000,20000">
            <v:rect id="_x0000_s1027" style="position:absolute;width:20000;height:20000" filled="f"/>
            <v:line id="_x0000_s1028" style="position:absolute" from="1093,18949" to="1095,19989"/>
            <v:line id="_x0000_s1029" style="position:absolute" from="10,18941" to="19977,18942"/>
            <v:line id="_x0000_s1030" style="position:absolute" from="2186,18949" to="2188,19989"/>
            <v:line id="_x0000_s1031" style="position:absolute" from="4919,18949" to="4921,19989"/>
            <v:line id="_x0000_s1032" style="position:absolute" from="6557,18959" to="6559,19989"/>
            <v:line id="_x0000_s1033" style="position:absolute" from="7650,18949" to="7652,19979"/>
            <v:line id="_x0000_s1034" style="position:absolute" from="18905,18949" to="18909,19989"/>
            <v:line id="_x0000_s1035" style="position:absolute" from="10,19293" to="7631,19295"/>
            <v:line id="_x0000_s1036" style="position:absolute" from="10,19646" to="7631,19647"/>
            <v:line id="_x0000_s1037" style="position:absolute" from="18919,19296" to="19990,19297"/>
            <v:rect id="_x0000_s1038" style="position:absolute;left:54;top:19660;width:1000;height:309" filled="f" stroked="f">
              <v:textbox style="mso-next-textbox:#_x0000_s1038" inset="1pt,1pt,1pt,1pt">
                <w:txbxContent>
                  <w:p w:rsidR="00F9470A" w:rsidRDefault="00F9470A" w:rsidP="00F9470A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039" style="position:absolute;left:1139;top:19660;width:1001;height:309" filled="f" stroked="f">
              <v:textbox style="mso-next-textbox:#_x0000_s1039" inset="1pt,1pt,1pt,1pt">
                <w:txbxContent>
                  <w:p w:rsidR="00F9470A" w:rsidRDefault="00F9470A" w:rsidP="00F9470A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0" style="position:absolute;left:2267;top:19660;width:2573;height:309" filled="f" stroked="f">
              <v:textbox style="mso-next-textbox:#_x0000_s1040" inset="1pt,1pt,1pt,1pt">
                <w:txbxContent>
                  <w:p w:rsidR="00F9470A" w:rsidRDefault="00F9470A" w:rsidP="00F9470A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041" style="position:absolute;left:4983;top:19660;width:1534;height:309" filled="f" stroked="f">
              <v:textbox style="mso-next-textbox:#_x0000_s1041" inset="1pt,1pt,1pt,1pt">
                <w:txbxContent>
                  <w:p w:rsidR="00F9470A" w:rsidRDefault="00F9470A" w:rsidP="00F9470A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042" style="position:absolute;left:6604;top:19660;width:1000;height:309" filled="f" stroked="f">
              <v:textbox style="mso-next-textbox:#_x0000_s1042" inset="1pt,1pt,1pt,1pt">
                <w:txbxContent>
                  <w:p w:rsidR="00F9470A" w:rsidRDefault="00F9470A" w:rsidP="00F9470A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43" style="position:absolute;left:18949;top:18977;width:1001;height:309" filled="f" stroked="f">
              <v:textbox style="mso-next-textbox:#_x0000_s1043" inset="1pt,1pt,1pt,1pt">
                <w:txbxContent>
                  <w:p w:rsidR="00F9470A" w:rsidRDefault="00F9470A" w:rsidP="00F9470A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4" style="position:absolute;left:18949;top:19435;width:1001;height:423" filled="f" stroked="f">
              <v:textbox style="mso-next-textbox:#_x0000_s1044" inset="1pt,1pt,1pt,1pt">
                <w:txbxContent>
                  <w:p w:rsidR="00F9470A" w:rsidRDefault="00F9470A" w:rsidP="00F9470A">
                    <w:pPr>
                      <w:pStyle w:val="a8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45" style="position:absolute;left:7745;top:19221;width:11075;height:477" filled="f" stroked="f">
              <v:textbox style="mso-next-textbox:#_x0000_s1045" inset="1pt,1pt,1pt,1pt">
                <w:txbxContent>
                  <w:p w:rsidR="00F9470A" w:rsidRDefault="00F9470A" w:rsidP="00F9470A">
                    <w:pPr>
                      <w:pStyle w:val="a8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Pr="00733270">
        <w:rPr>
          <w:sz w:val="26"/>
          <w:szCs w:val="26"/>
        </w:rPr>
        <w:t>1.3. Подключение контрольной лампы:</w:t>
      </w:r>
    </w:p>
    <w:p w:rsidR="00F9470A" w:rsidRPr="00733270" w:rsidRDefault="00F9470A" w:rsidP="00F9470A">
      <w:pPr>
        <w:shd w:val="clear" w:color="auto" w:fill="FFFFFF"/>
        <w:spacing w:before="720"/>
        <w:ind w:left="706"/>
      </w:pPr>
      <w:r w:rsidRPr="00733270">
        <w:rPr>
          <w:sz w:val="26"/>
          <w:szCs w:val="26"/>
        </w:rPr>
        <w:t>1.4. Установка момента размыкания контактов прерывателя:</w:t>
      </w:r>
    </w:p>
    <w:p w:rsidR="00F9470A" w:rsidRPr="00733270" w:rsidRDefault="00F9470A" w:rsidP="00F9470A">
      <w:pPr>
        <w:shd w:val="clear" w:color="auto" w:fill="FFFFFF"/>
        <w:spacing w:before="1035"/>
      </w:pPr>
      <w:r w:rsidRPr="00733270">
        <w:rPr>
          <w:sz w:val="26"/>
          <w:szCs w:val="26"/>
        </w:rPr>
        <w:t>2. Проверка правильности установки зажигания пуском двигателя:</w:t>
      </w:r>
    </w:p>
    <w:p w:rsidR="00F9470A" w:rsidRPr="00733270" w:rsidRDefault="00F9470A" w:rsidP="00F9470A">
      <w:pPr>
        <w:widowControl w:val="0"/>
        <w:numPr>
          <w:ilvl w:val="0"/>
          <w:numId w:val="2"/>
        </w:numPr>
        <w:shd w:val="clear" w:color="auto" w:fill="FFFFFF"/>
        <w:tabs>
          <w:tab w:val="left" w:pos="1131"/>
        </w:tabs>
        <w:overflowPunct/>
        <w:spacing w:before="7"/>
        <w:ind w:left="665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Прогрев:</w:t>
      </w:r>
    </w:p>
    <w:p w:rsidR="00F9470A" w:rsidRPr="006C64A4" w:rsidRDefault="00F9470A" w:rsidP="00F9470A">
      <w:pPr>
        <w:widowControl w:val="0"/>
        <w:numPr>
          <w:ilvl w:val="0"/>
          <w:numId w:val="2"/>
        </w:numPr>
        <w:shd w:val="clear" w:color="auto" w:fill="FFFFFF"/>
        <w:tabs>
          <w:tab w:val="left" w:pos="1131"/>
        </w:tabs>
        <w:overflowPunct/>
        <w:spacing w:before="329" w:line="418" w:lineRule="exact"/>
        <w:ind w:left="665" w:right="3648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 xml:space="preserve">Проверка на режимах: </w:t>
      </w:r>
    </w:p>
    <w:p w:rsidR="00F9470A" w:rsidRPr="00733270" w:rsidRDefault="00F9470A" w:rsidP="00F9470A">
      <w:pPr>
        <w:shd w:val="clear" w:color="auto" w:fill="FFFFFF"/>
        <w:tabs>
          <w:tab w:val="left" w:pos="1131"/>
        </w:tabs>
        <w:spacing w:line="418" w:lineRule="exact"/>
        <w:ind w:left="663" w:right="3646"/>
        <w:rPr>
          <w:sz w:val="26"/>
          <w:szCs w:val="26"/>
        </w:rPr>
      </w:pPr>
      <w:r w:rsidRPr="00733270">
        <w:rPr>
          <w:sz w:val="26"/>
          <w:szCs w:val="26"/>
        </w:rPr>
        <w:t>а) на месте:</w:t>
      </w:r>
    </w:p>
    <w:p w:rsidR="00F9470A" w:rsidRPr="00733270" w:rsidRDefault="00F9470A" w:rsidP="00F9470A">
      <w:pPr>
        <w:shd w:val="clear" w:color="auto" w:fill="FFFFFF"/>
        <w:spacing w:before="699"/>
        <w:ind w:left="672"/>
      </w:pPr>
      <w:r w:rsidRPr="00733270">
        <w:rPr>
          <w:sz w:val="26"/>
          <w:szCs w:val="26"/>
        </w:rPr>
        <w:t>б) при движении:</w:t>
      </w:r>
    </w:p>
    <w:p w:rsidR="00F9470A" w:rsidRPr="00733270" w:rsidRDefault="00F9470A" w:rsidP="00F9470A">
      <w:pPr>
        <w:shd w:val="clear" w:color="auto" w:fill="FFFFFF"/>
        <w:spacing w:before="699"/>
        <w:ind w:left="672"/>
        <w:sectPr w:rsidR="00F9470A" w:rsidRPr="00733270" w:rsidSect="00F9470A">
          <w:pgSz w:w="11909" w:h="16834"/>
          <w:pgMar w:top="1440" w:right="2601" w:bottom="720" w:left="1134" w:header="720" w:footer="720" w:gutter="0"/>
          <w:cols w:space="60"/>
          <w:noEndnote/>
        </w:sectPr>
      </w:pPr>
    </w:p>
    <w:p w:rsidR="00F9470A" w:rsidRPr="00733270" w:rsidRDefault="00F9470A" w:rsidP="00F9470A">
      <w:pPr>
        <w:shd w:val="clear" w:color="auto" w:fill="FFFFFF"/>
        <w:ind w:left="7"/>
      </w:pPr>
      <w:r w:rsidRPr="00733270">
        <w:rPr>
          <w:sz w:val="26"/>
          <w:szCs w:val="26"/>
        </w:rPr>
        <w:lastRenderedPageBreak/>
        <w:t>3. Регулировка установки зажигания октан корректором:</w:t>
      </w:r>
    </w:p>
    <w:p w:rsidR="00F9470A" w:rsidRPr="00733270" w:rsidRDefault="00F9470A" w:rsidP="00F9470A">
      <w:pPr>
        <w:shd w:val="clear" w:color="auto" w:fill="FFFFFF"/>
        <w:spacing w:before="1447" w:line="281" w:lineRule="exact"/>
        <w:ind w:left="7"/>
      </w:pPr>
      <w:r w:rsidRPr="00733270">
        <w:rPr>
          <w:sz w:val="26"/>
          <w:szCs w:val="26"/>
        </w:rPr>
        <w:t>4. Проверка правильности установки зажигания при помощи стробоскопа:</w:t>
      </w:r>
    </w:p>
    <w:p w:rsidR="00F9470A" w:rsidRPr="00733270" w:rsidRDefault="00F9470A" w:rsidP="00F9470A">
      <w:pPr>
        <w:shd w:val="clear" w:color="auto" w:fill="FFFFFF"/>
        <w:spacing w:before="1269"/>
        <w:ind w:left="14"/>
      </w:pPr>
      <w:r w:rsidRPr="00733270">
        <w:rPr>
          <w:sz w:val="26"/>
          <w:szCs w:val="26"/>
        </w:rPr>
        <w:t>5. Заключение:</w:t>
      </w:r>
    </w:p>
    <w:p w:rsidR="00F9470A" w:rsidRPr="006C64A4" w:rsidRDefault="00F9470A" w:rsidP="00F9470A">
      <w:pPr>
        <w:shd w:val="clear" w:color="auto" w:fill="FFFFFF"/>
        <w:spacing w:before="8167" w:line="315" w:lineRule="exact"/>
        <w:ind w:right="3648"/>
      </w:pPr>
      <w:r w:rsidRPr="006C4E29">
        <w:rPr>
          <w:noProof/>
          <w:sz w:val="26"/>
          <w:szCs w:val="26"/>
        </w:rPr>
        <w:pict>
          <v:group id="_x0000_s1046" style="position:absolute;margin-left:33.2pt;margin-top:23.65pt;width:515.7pt;height:809.95pt;z-index:251661312;mso-position-horizontal-relative:page;mso-position-vertical-relative:page" coordsize="20000,20000">
            <v:rect id="_x0000_s1047" style="position:absolute;width:20000;height:20000" filled="f"/>
            <v:line id="_x0000_s1048" style="position:absolute" from="1093,18949" to="1095,19989"/>
            <v:line id="_x0000_s1049" style="position:absolute" from="10,18941" to="19977,18942"/>
            <v:line id="_x0000_s1050" style="position:absolute" from="2186,18949" to="2188,19989"/>
            <v:line id="_x0000_s1051" style="position:absolute" from="4919,18949" to="4921,19989"/>
            <v:line id="_x0000_s1052" style="position:absolute" from="6557,18959" to="6559,19989"/>
            <v:line id="_x0000_s1053" style="position:absolute" from="7650,18949" to="7652,19979"/>
            <v:line id="_x0000_s1054" style="position:absolute" from="18905,18949" to="18909,19989"/>
            <v:line id="_x0000_s1055" style="position:absolute" from="10,19293" to="7631,19295"/>
            <v:line id="_x0000_s1056" style="position:absolute" from="10,19646" to="7631,19647"/>
            <v:line id="_x0000_s1057" style="position:absolute" from="18919,19296" to="19990,19297"/>
            <v:rect id="_x0000_s1058" style="position:absolute;left:54;top:19660;width:1000;height:309" filled="f" stroked="f">
              <v:textbox style="mso-next-textbox:#_x0000_s1058" inset="1pt,1pt,1pt,1pt">
                <w:txbxContent>
                  <w:p w:rsidR="00F9470A" w:rsidRDefault="00F9470A" w:rsidP="00F9470A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059" style="position:absolute;left:1139;top:19660;width:1001;height:309" filled="f" stroked="f">
              <v:textbox style="mso-next-textbox:#_x0000_s1059" inset="1pt,1pt,1pt,1pt">
                <w:txbxContent>
                  <w:p w:rsidR="00F9470A" w:rsidRDefault="00F9470A" w:rsidP="00F9470A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0" style="position:absolute;left:2267;top:19660;width:2573;height:309" filled="f" stroked="f">
              <v:textbox style="mso-next-textbox:#_x0000_s1060" inset="1pt,1pt,1pt,1pt">
                <w:txbxContent>
                  <w:p w:rsidR="00F9470A" w:rsidRDefault="00F9470A" w:rsidP="00F9470A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061" style="position:absolute;left:4983;top:19660;width:1534;height:309" filled="f" stroked="f">
              <v:textbox style="mso-next-textbox:#_x0000_s1061" inset="1pt,1pt,1pt,1pt">
                <w:txbxContent>
                  <w:p w:rsidR="00F9470A" w:rsidRDefault="00F9470A" w:rsidP="00F9470A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062" style="position:absolute;left:6604;top:19660;width:1000;height:309" filled="f" stroked="f">
              <v:textbox style="mso-next-textbox:#_x0000_s1062" inset="1pt,1pt,1pt,1pt">
                <w:txbxContent>
                  <w:p w:rsidR="00F9470A" w:rsidRDefault="00F9470A" w:rsidP="00F9470A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63" style="position:absolute;left:18949;top:18977;width:1001;height:309" filled="f" stroked="f">
              <v:textbox style="mso-next-textbox:#_x0000_s1063" inset="1pt,1pt,1pt,1pt">
                <w:txbxContent>
                  <w:p w:rsidR="00F9470A" w:rsidRDefault="00F9470A" w:rsidP="00F9470A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4" style="position:absolute;left:18949;top:19435;width:1001;height:423" filled="f" stroked="f">
              <v:textbox style="mso-next-textbox:#_x0000_s1064" inset="1pt,1pt,1pt,1pt">
                <w:txbxContent>
                  <w:p w:rsidR="00F9470A" w:rsidRDefault="00F9470A" w:rsidP="00F9470A">
                    <w:pPr>
                      <w:pStyle w:val="a8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65" style="position:absolute;left:7745;top:19221;width:11075;height:477" filled="f" stroked="f">
              <v:textbox style="mso-next-textbox:#_x0000_s1065" inset="1pt,1pt,1pt,1pt">
                <w:txbxContent>
                  <w:p w:rsidR="00F9470A" w:rsidRDefault="00F9470A" w:rsidP="00F9470A">
                    <w:pPr>
                      <w:pStyle w:val="a8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Pr="00733270">
        <w:rPr>
          <w:sz w:val="26"/>
          <w:szCs w:val="26"/>
        </w:rPr>
        <w:t>Работу провел студент</w:t>
      </w:r>
      <w:r w:rsidRPr="006C64A4">
        <w:rPr>
          <w:sz w:val="26"/>
          <w:szCs w:val="26"/>
        </w:rPr>
        <w:t>:</w:t>
      </w:r>
      <w:r w:rsidRPr="0073327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</w:t>
      </w:r>
      <w:r w:rsidRPr="00733270">
        <w:rPr>
          <w:sz w:val="26"/>
          <w:szCs w:val="26"/>
        </w:rPr>
        <w:t>Работу принял руководитель</w:t>
      </w:r>
      <w:r w:rsidRPr="006C64A4">
        <w:rPr>
          <w:sz w:val="26"/>
          <w:szCs w:val="26"/>
        </w:rPr>
        <w:t>:</w:t>
      </w:r>
    </w:p>
    <w:p w:rsidR="00F9470A" w:rsidRPr="00733270" w:rsidRDefault="00F9470A" w:rsidP="00F9470A">
      <w:pPr>
        <w:shd w:val="clear" w:color="auto" w:fill="FFFFFF"/>
        <w:spacing w:before="8167" w:line="315" w:lineRule="exact"/>
        <w:ind w:right="3648"/>
        <w:sectPr w:rsidR="00F9470A" w:rsidRPr="00733270">
          <w:pgSz w:w="11909" w:h="16834"/>
          <w:pgMar w:top="1440" w:right="2684" w:bottom="720" w:left="2293" w:header="720" w:footer="720" w:gutter="0"/>
          <w:cols w:space="60"/>
          <w:noEndnote/>
        </w:sectPr>
      </w:pPr>
    </w:p>
    <w:p w:rsidR="00C3649D" w:rsidRPr="00B118FB" w:rsidRDefault="00C3649D">
      <w:pPr>
        <w:rPr>
          <w:sz w:val="28"/>
          <w:szCs w:val="28"/>
        </w:rPr>
      </w:pPr>
    </w:p>
    <w:sectPr w:rsidR="00C3649D" w:rsidRPr="00B118FB" w:rsidSect="00406FBD">
      <w:footerReference w:type="even" r:id="rId9"/>
      <w:footerReference w:type="default" r:id="rId10"/>
      <w:pgSz w:w="11906" w:h="16838"/>
      <w:pgMar w:top="1134" w:right="851" w:bottom="1276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119B" w:rsidRDefault="0046119B" w:rsidP="003F0840">
      <w:r>
        <w:separator/>
      </w:r>
    </w:p>
  </w:endnote>
  <w:endnote w:type="continuationSeparator" w:id="1">
    <w:p w:rsidR="0046119B" w:rsidRDefault="0046119B" w:rsidP="003F08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DB7" w:rsidRDefault="00D16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118F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1DB7" w:rsidRDefault="0046119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DB7" w:rsidRDefault="00D16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118F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9470A">
      <w:rPr>
        <w:rStyle w:val="a5"/>
        <w:noProof/>
      </w:rPr>
      <w:t>7</w:t>
    </w:r>
    <w:r>
      <w:rPr>
        <w:rStyle w:val="a5"/>
      </w:rPr>
      <w:fldChar w:fldCharType="end"/>
    </w:r>
  </w:p>
  <w:p w:rsidR="00471DB7" w:rsidRDefault="0046119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119B" w:rsidRDefault="0046119B" w:rsidP="003F0840">
      <w:r>
        <w:separator/>
      </w:r>
    </w:p>
  </w:footnote>
  <w:footnote w:type="continuationSeparator" w:id="1">
    <w:p w:rsidR="0046119B" w:rsidRDefault="0046119B" w:rsidP="003F08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D5897D2"/>
    <w:lvl w:ilvl="0">
      <w:numFmt w:val="bullet"/>
      <w:lvlText w:val="*"/>
      <w:lvlJc w:val="left"/>
    </w:lvl>
  </w:abstractNum>
  <w:abstractNum w:abstractNumId="1">
    <w:nsid w:val="4FA41D46"/>
    <w:multiLevelType w:val="singleLevel"/>
    <w:tmpl w:val="98A69842"/>
    <w:lvl w:ilvl="0">
      <w:start w:val="1"/>
      <w:numFmt w:val="decimal"/>
      <w:lvlText w:val="2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18FB"/>
    <w:rsid w:val="00070991"/>
    <w:rsid w:val="000E35E0"/>
    <w:rsid w:val="001C17FE"/>
    <w:rsid w:val="0023586C"/>
    <w:rsid w:val="00242D33"/>
    <w:rsid w:val="00283032"/>
    <w:rsid w:val="002E7C05"/>
    <w:rsid w:val="00335D74"/>
    <w:rsid w:val="003619B9"/>
    <w:rsid w:val="003F0840"/>
    <w:rsid w:val="0046119B"/>
    <w:rsid w:val="00473CE8"/>
    <w:rsid w:val="004E1B92"/>
    <w:rsid w:val="005753D1"/>
    <w:rsid w:val="0059730F"/>
    <w:rsid w:val="005E00FA"/>
    <w:rsid w:val="00647C17"/>
    <w:rsid w:val="006548E8"/>
    <w:rsid w:val="006679DF"/>
    <w:rsid w:val="0068412B"/>
    <w:rsid w:val="006B2792"/>
    <w:rsid w:val="006D5875"/>
    <w:rsid w:val="006E1CA6"/>
    <w:rsid w:val="006E274B"/>
    <w:rsid w:val="006F58D7"/>
    <w:rsid w:val="007B2A93"/>
    <w:rsid w:val="007C2E66"/>
    <w:rsid w:val="007D46B1"/>
    <w:rsid w:val="007F2B23"/>
    <w:rsid w:val="00822381"/>
    <w:rsid w:val="00856317"/>
    <w:rsid w:val="00872660"/>
    <w:rsid w:val="009C3803"/>
    <w:rsid w:val="009F4CB2"/>
    <w:rsid w:val="00AF4DC9"/>
    <w:rsid w:val="00B118FB"/>
    <w:rsid w:val="00B54187"/>
    <w:rsid w:val="00BE36B4"/>
    <w:rsid w:val="00C3649D"/>
    <w:rsid w:val="00CE18DB"/>
    <w:rsid w:val="00D0309D"/>
    <w:rsid w:val="00D165ED"/>
    <w:rsid w:val="00D373CF"/>
    <w:rsid w:val="00D9558B"/>
    <w:rsid w:val="00EE23DF"/>
    <w:rsid w:val="00F15152"/>
    <w:rsid w:val="00F17066"/>
    <w:rsid w:val="00F31C0C"/>
    <w:rsid w:val="00F7059B"/>
    <w:rsid w:val="00F9470A"/>
    <w:rsid w:val="00FC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8FB"/>
    <w:pPr>
      <w:overflowPunct w:val="0"/>
      <w:autoSpaceDE w:val="0"/>
      <w:autoSpaceDN w:val="0"/>
      <w:adjustRightInd w:val="0"/>
      <w:textAlignment w:val="baseline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118FB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basedOn w:val="a0"/>
    <w:link w:val="a3"/>
    <w:rsid w:val="00B118FB"/>
    <w:rPr>
      <w:rFonts w:ascii="Times New Roman CYR" w:eastAsia="Times New Roman" w:hAnsi="Times New Roman CYR"/>
      <w:sz w:val="20"/>
      <w:szCs w:val="20"/>
      <w:lang w:eastAsia="ru-RU"/>
    </w:rPr>
  </w:style>
  <w:style w:type="character" w:styleId="a5">
    <w:name w:val="page number"/>
    <w:basedOn w:val="a0"/>
    <w:rsid w:val="00B118FB"/>
  </w:style>
  <w:style w:type="paragraph" w:styleId="a6">
    <w:name w:val="Balloon Text"/>
    <w:basedOn w:val="a"/>
    <w:link w:val="a7"/>
    <w:uiPriority w:val="99"/>
    <w:semiHidden/>
    <w:unhideWhenUsed/>
    <w:rsid w:val="00B118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18F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Чертежный"/>
    <w:rsid w:val="00F9470A"/>
    <w:pPr>
      <w:jc w:val="both"/>
    </w:pPr>
    <w:rPr>
      <w:rFonts w:ascii="ISOCPEUR" w:eastAsia="Times New Roman" w:hAnsi="ISOCPEUR"/>
      <w:i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6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858</Words>
  <Characters>4895</Characters>
  <Application>Microsoft Office Word</Application>
  <DocSecurity>0</DocSecurity>
  <Lines>40</Lines>
  <Paragraphs>11</Paragraphs>
  <ScaleCrop>false</ScaleCrop>
  <Company>MultiDVD Team</Company>
  <LinksUpToDate>false</LinksUpToDate>
  <CharactersWithSpaces>5742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2010-01-22T09:09:00Z</dcterms:created>
  <dcterms:modified xsi:type="dcterms:W3CDTF">2010-02-02T11:06:00Z</dcterms:modified>
</cp:coreProperties>
</file>